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6E24A7">
      <w:pPr>
        <w:pBdr>
          <w:top w:val="double" w:sz="4" w:space="1" w:color="00000A"/>
          <w:left w:val="double" w:sz="4" w:space="4" w:color="00000A"/>
          <w:bottom w:val="double" w:sz="4" w:space="1" w:color="00000A"/>
          <w:right w:val="double" w:sz="4" w:space="4" w:color="00000A"/>
        </w:pBdr>
        <w:jc w:val="center"/>
        <w:rPr>
          <w:b/>
          <w:sz w:val="48"/>
          <w:szCs w:val="48"/>
          <w:lang w:val="fr-FR"/>
        </w:rPr>
      </w:pPr>
    </w:p>
    <w:p w:rsidR="00000000" w:rsidRDefault="006E24A7">
      <w:pPr>
        <w:pBdr>
          <w:top w:val="double" w:sz="4" w:space="1" w:color="00000A"/>
          <w:left w:val="double" w:sz="4" w:space="4" w:color="00000A"/>
          <w:bottom w:val="double" w:sz="4" w:space="1" w:color="00000A"/>
          <w:right w:val="double" w:sz="4" w:space="4" w:color="00000A"/>
        </w:pBdr>
        <w:jc w:val="center"/>
        <w:rPr>
          <w:b/>
          <w:sz w:val="22"/>
          <w:szCs w:val="22"/>
          <w:lang w:val="fr-FR"/>
        </w:rPr>
      </w:pPr>
      <w:r>
        <w:rPr>
          <w:b/>
          <w:sz w:val="48"/>
          <w:szCs w:val="48"/>
          <w:lang w:val="fr-FR"/>
        </w:rPr>
        <w:t>MAHATMA GANDHI UNIVERSITY</w:t>
      </w:r>
    </w:p>
    <w:p w:rsidR="00000000" w:rsidRDefault="006E24A7">
      <w:pPr>
        <w:pBdr>
          <w:top w:val="double" w:sz="4" w:space="1" w:color="00000A"/>
          <w:left w:val="double" w:sz="4" w:space="4" w:color="00000A"/>
          <w:bottom w:val="double" w:sz="4" w:space="1" w:color="00000A"/>
          <w:right w:val="double" w:sz="4" w:space="4" w:color="00000A"/>
        </w:pBdr>
        <w:jc w:val="center"/>
        <w:rPr>
          <w:b/>
          <w:sz w:val="22"/>
          <w:szCs w:val="22"/>
          <w:lang w:val="fr-FR"/>
        </w:rPr>
      </w:pPr>
    </w:p>
    <w:p w:rsidR="00000000" w:rsidRDefault="006E24A7">
      <w:pPr>
        <w:pBdr>
          <w:top w:val="double" w:sz="4" w:space="1" w:color="00000A"/>
          <w:left w:val="double" w:sz="4" w:space="4" w:color="00000A"/>
          <w:bottom w:val="double" w:sz="4" w:space="1" w:color="00000A"/>
          <w:right w:val="double" w:sz="4" w:space="4" w:color="00000A"/>
        </w:pBdr>
        <w:jc w:val="center"/>
        <w:rPr>
          <w:b/>
          <w:sz w:val="22"/>
          <w:szCs w:val="22"/>
          <w:lang w:val="fr-FR"/>
        </w:rPr>
      </w:pPr>
    </w:p>
    <w:p w:rsidR="00000000" w:rsidRDefault="006E24A7">
      <w:pPr>
        <w:pBdr>
          <w:top w:val="double" w:sz="4" w:space="1" w:color="00000A"/>
          <w:left w:val="double" w:sz="4" w:space="4" w:color="00000A"/>
          <w:bottom w:val="double" w:sz="4" w:space="1" w:color="00000A"/>
          <w:right w:val="double" w:sz="4" w:space="4" w:color="00000A"/>
        </w:pBdr>
        <w:jc w:val="center"/>
        <w:rPr>
          <w:b/>
          <w:sz w:val="22"/>
          <w:szCs w:val="22"/>
          <w:lang w:val="fr-FR"/>
        </w:rPr>
      </w:pPr>
    </w:p>
    <w:p w:rsidR="00000000" w:rsidRDefault="006E24A7">
      <w:pPr>
        <w:pBdr>
          <w:top w:val="double" w:sz="4" w:space="1" w:color="00000A"/>
          <w:left w:val="double" w:sz="4" w:space="4" w:color="00000A"/>
          <w:bottom w:val="double" w:sz="4" w:space="1" w:color="00000A"/>
          <w:right w:val="double" w:sz="4" w:space="4" w:color="00000A"/>
        </w:pBdr>
        <w:jc w:val="center"/>
        <w:rPr>
          <w:b/>
          <w:sz w:val="22"/>
          <w:szCs w:val="22"/>
          <w:lang w:val="fr-FR"/>
        </w:rPr>
      </w:pPr>
    </w:p>
    <w:p w:rsidR="00000000" w:rsidRDefault="006E24A7">
      <w:pPr>
        <w:pBdr>
          <w:top w:val="double" w:sz="4" w:space="1" w:color="00000A"/>
          <w:left w:val="double" w:sz="4" w:space="4" w:color="00000A"/>
          <w:bottom w:val="double" w:sz="4" w:space="1" w:color="00000A"/>
          <w:right w:val="double" w:sz="4" w:space="4" w:color="00000A"/>
        </w:pBdr>
        <w:jc w:val="center"/>
        <w:rPr>
          <w:b/>
          <w:sz w:val="22"/>
          <w:szCs w:val="22"/>
          <w:lang w:val="fr-FR"/>
        </w:rPr>
      </w:pPr>
    </w:p>
    <w:p w:rsidR="00000000" w:rsidRDefault="006E24A7">
      <w:pPr>
        <w:pBdr>
          <w:top w:val="double" w:sz="4" w:space="1" w:color="00000A"/>
          <w:left w:val="double" w:sz="4" w:space="4" w:color="00000A"/>
          <w:bottom w:val="double" w:sz="4" w:space="1" w:color="00000A"/>
          <w:right w:val="double" w:sz="4" w:space="4" w:color="00000A"/>
        </w:pBdr>
        <w:jc w:val="center"/>
        <w:rPr>
          <w:b/>
          <w:sz w:val="22"/>
          <w:szCs w:val="22"/>
          <w:lang w:val="fr-FR"/>
        </w:rPr>
      </w:pPr>
    </w:p>
    <w:p w:rsidR="00000000" w:rsidRDefault="006E24A7">
      <w:pPr>
        <w:pBdr>
          <w:top w:val="double" w:sz="4" w:space="1" w:color="00000A"/>
          <w:left w:val="double" w:sz="4" w:space="4" w:color="00000A"/>
          <w:bottom w:val="double" w:sz="4" w:space="1" w:color="00000A"/>
          <w:right w:val="double" w:sz="4" w:space="4" w:color="00000A"/>
        </w:pBdr>
        <w:jc w:val="center"/>
        <w:rPr>
          <w:b/>
          <w:sz w:val="22"/>
          <w:szCs w:val="22"/>
          <w:lang w:val="fr-FR"/>
        </w:rPr>
      </w:pPr>
    </w:p>
    <w:p w:rsidR="00000000" w:rsidRDefault="006E24A7">
      <w:pPr>
        <w:pBdr>
          <w:top w:val="double" w:sz="4" w:space="1" w:color="00000A"/>
          <w:left w:val="double" w:sz="4" w:space="4" w:color="00000A"/>
          <w:bottom w:val="double" w:sz="4" w:space="1" w:color="00000A"/>
          <w:right w:val="double" w:sz="4" w:space="4" w:color="00000A"/>
        </w:pBdr>
        <w:jc w:val="center"/>
        <w:rPr>
          <w:b/>
          <w:sz w:val="22"/>
          <w:szCs w:val="22"/>
          <w:lang w:val="fr-FR"/>
        </w:rPr>
      </w:pPr>
    </w:p>
    <w:p w:rsidR="00000000" w:rsidRDefault="006E24A7">
      <w:pPr>
        <w:pBdr>
          <w:top w:val="double" w:sz="4" w:space="1" w:color="00000A"/>
          <w:left w:val="double" w:sz="4" w:space="4" w:color="00000A"/>
          <w:bottom w:val="double" w:sz="4" w:space="1" w:color="00000A"/>
          <w:right w:val="double" w:sz="4" w:space="4" w:color="00000A"/>
        </w:pBdr>
        <w:jc w:val="center"/>
        <w:rPr>
          <w:b/>
          <w:sz w:val="22"/>
          <w:szCs w:val="22"/>
          <w:lang w:val="fr-FR"/>
        </w:rPr>
      </w:pPr>
    </w:p>
    <w:p w:rsidR="00000000" w:rsidRDefault="006E24A7">
      <w:pPr>
        <w:pBdr>
          <w:top w:val="double" w:sz="4" w:space="1" w:color="00000A"/>
          <w:left w:val="double" w:sz="4" w:space="4" w:color="00000A"/>
          <w:bottom w:val="double" w:sz="4" w:space="1" w:color="00000A"/>
          <w:right w:val="double" w:sz="4" w:space="4" w:color="00000A"/>
        </w:pBdr>
        <w:jc w:val="center"/>
        <w:rPr>
          <w:b/>
          <w:sz w:val="22"/>
          <w:szCs w:val="22"/>
          <w:lang w:val="fr-FR"/>
        </w:rPr>
      </w:pPr>
    </w:p>
    <w:p w:rsidR="00000000" w:rsidRDefault="006E24A7">
      <w:pPr>
        <w:pBdr>
          <w:top w:val="double" w:sz="4" w:space="1" w:color="00000A"/>
          <w:left w:val="double" w:sz="4" w:space="4" w:color="00000A"/>
          <w:bottom w:val="double" w:sz="4" w:space="1" w:color="00000A"/>
          <w:right w:val="double" w:sz="4" w:space="4" w:color="00000A"/>
        </w:pBdr>
        <w:jc w:val="center"/>
        <w:rPr>
          <w:b/>
          <w:sz w:val="22"/>
          <w:szCs w:val="22"/>
          <w:lang w:val="fr-FR"/>
        </w:rPr>
      </w:pPr>
    </w:p>
    <w:p w:rsidR="00000000" w:rsidRDefault="00FF7058">
      <w:pPr>
        <w:pBdr>
          <w:top w:val="double" w:sz="4" w:space="1" w:color="00000A"/>
          <w:left w:val="double" w:sz="4" w:space="4" w:color="00000A"/>
          <w:bottom w:val="double" w:sz="4" w:space="1" w:color="00000A"/>
          <w:right w:val="double" w:sz="4" w:space="4" w:color="00000A"/>
        </w:pBdr>
        <w:spacing w:before="280" w:after="280"/>
        <w:jc w:val="center"/>
        <w:rPr>
          <w:b/>
          <w:sz w:val="22"/>
          <w:szCs w:val="22"/>
          <w:lang w:val="fr-FR"/>
        </w:rPr>
      </w:pPr>
      <w:r>
        <w:rPr>
          <w:noProof/>
        </w:rPr>
        <w:drawing>
          <wp:inline distT="0" distB="0" distL="0" distR="0">
            <wp:extent cx="1816735" cy="1816735"/>
            <wp:effectExtent l="19050" t="19050" r="12065"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816735" cy="1816735"/>
                    </a:xfrm>
                    <a:prstGeom prst="rect">
                      <a:avLst/>
                    </a:prstGeom>
                    <a:solidFill>
                      <a:srgbClr val="FFFFFF"/>
                    </a:solidFill>
                    <a:ln w="9525" cmpd="sng">
                      <a:solidFill>
                        <a:srgbClr val="008080"/>
                      </a:solidFill>
                      <a:prstDash val="solid"/>
                      <a:miter lim="800000"/>
                      <a:headEnd/>
                      <a:tailEnd/>
                    </a:ln>
                    <a:effectLst/>
                  </pic:spPr>
                </pic:pic>
              </a:graphicData>
            </a:graphic>
          </wp:inline>
        </w:drawing>
      </w:r>
    </w:p>
    <w:p w:rsidR="00000000" w:rsidRDefault="006E24A7">
      <w:pPr>
        <w:pBdr>
          <w:top w:val="double" w:sz="4" w:space="1" w:color="00000A"/>
          <w:left w:val="double" w:sz="4" w:space="4" w:color="00000A"/>
          <w:bottom w:val="double" w:sz="4" w:space="1" w:color="00000A"/>
          <w:right w:val="double" w:sz="4" w:space="4" w:color="00000A"/>
        </w:pBdr>
        <w:spacing w:before="280" w:after="280"/>
        <w:jc w:val="center"/>
        <w:rPr>
          <w:b/>
          <w:sz w:val="22"/>
          <w:szCs w:val="22"/>
          <w:lang w:val="fr-FR"/>
        </w:rPr>
      </w:pPr>
    </w:p>
    <w:p w:rsidR="00000000" w:rsidRDefault="006E24A7">
      <w:pPr>
        <w:pBdr>
          <w:top w:val="double" w:sz="4" w:space="1" w:color="00000A"/>
          <w:left w:val="double" w:sz="4" w:space="4" w:color="00000A"/>
          <w:bottom w:val="double" w:sz="4" w:space="1" w:color="00000A"/>
          <w:right w:val="double" w:sz="4" w:space="4" w:color="00000A"/>
        </w:pBdr>
        <w:spacing w:before="280" w:after="280"/>
        <w:jc w:val="center"/>
        <w:rPr>
          <w:b/>
          <w:sz w:val="24"/>
          <w:szCs w:val="24"/>
          <w:lang w:val="fr-FR"/>
        </w:rPr>
      </w:pPr>
      <w:r>
        <w:rPr>
          <w:b/>
          <w:sz w:val="32"/>
          <w:szCs w:val="32"/>
          <w:lang w:val="fr-FR"/>
        </w:rPr>
        <w:t>SCHEME AND SYLLABI</w:t>
      </w:r>
    </w:p>
    <w:p w:rsidR="00000000" w:rsidRDefault="006E24A7">
      <w:pPr>
        <w:pBdr>
          <w:top w:val="double" w:sz="4" w:space="1" w:color="00000A"/>
          <w:left w:val="double" w:sz="4" w:space="4" w:color="00000A"/>
          <w:bottom w:val="double" w:sz="4" w:space="1" w:color="00000A"/>
          <w:right w:val="double" w:sz="4" w:space="4" w:color="00000A"/>
        </w:pBdr>
        <w:spacing w:before="280" w:after="280"/>
        <w:jc w:val="center"/>
        <w:rPr>
          <w:b/>
          <w:sz w:val="32"/>
          <w:szCs w:val="32"/>
          <w:lang w:val="fr-FR"/>
        </w:rPr>
      </w:pPr>
      <w:r>
        <w:rPr>
          <w:b/>
          <w:sz w:val="24"/>
          <w:szCs w:val="24"/>
          <w:lang w:val="fr-FR"/>
        </w:rPr>
        <w:t>FOR</w:t>
      </w:r>
    </w:p>
    <w:p w:rsidR="00000000" w:rsidRDefault="006E24A7">
      <w:pPr>
        <w:pBdr>
          <w:top w:val="double" w:sz="4" w:space="1" w:color="00000A"/>
          <w:left w:val="double" w:sz="4" w:space="4" w:color="00000A"/>
          <w:bottom w:val="double" w:sz="4" w:space="1" w:color="00000A"/>
          <w:right w:val="double" w:sz="4" w:space="4" w:color="00000A"/>
        </w:pBdr>
        <w:spacing w:before="280" w:after="280"/>
        <w:jc w:val="center"/>
        <w:rPr>
          <w:b/>
          <w:color w:val="000000"/>
          <w:sz w:val="24"/>
          <w:szCs w:val="24"/>
          <w:lang w:val="fr-FR"/>
        </w:rPr>
      </w:pPr>
      <w:r>
        <w:rPr>
          <w:b/>
          <w:sz w:val="32"/>
          <w:szCs w:val="32"/>
          <w:lang w:val="fr-FR"/>
        </w:rPr>
        <w:t xml:space="preserve">M.TECH DEGREE PROGRAMME </w:t>
      </w:r>
    </w:p>
    <w:p w:rsidR="00000000" w:rsidRDefault="006E24A7">
      <w:pPr>
        <w:pBdr>
          <w:top w:val="double" w:sz="4" w:space="1" w:color="00000A"/>
          <w:left w:val="double" w:sz="4" w:space="4" w:color="00000A"/>
          <w:bottom w:val="double" w:sz="4" w:space="1" w:color="00000A"/>
          <w:right w:val="double" w:sz="4" w:space="4" w:color="00000A"/>
        </w:pBdr>
        <w:spacing w:before="280" w:after="280"/>
        <w:jc w:val="center"/>
        <w:rPr>
          <w:b/>
          <w:color w:val="000000"/>
          <w:sz w:val="32"/>
          <w:szCs w:val="32"/>
          <w:lang w:val="fr-FR"/>
        </w:rPr>
      </w:pPr>
      <w:r>
        <w:rPr>
          <w:b/>
          <w:color w:val="000000"/>
          <w:sz w:val="24"/>
          <w:szCs w:val="24"/>
          <w:lang w:val="fr-FR"/>
        </w:rPr>
        <w:t>IN</w:t>
      </w:r>
    </w:p>
    <w:p w:rsidR="00000000" w:rsidRDefault="006E24A7">
      <w:pPr>
        <w:pBdr>
          <w:top w:val="double" w:sz="4" w:space="1" w:color="00000A"/>
          <w:left w:val="double" w:sz="4" w:space="4" w:color="00000A"/>
          <w:bottom w:val="double" w:sz="4" w:space="1" w:color="00000A"/>
          <w:right w:val="double" w:sz="4" w:space="4" w:color="00000A"/>
        </w:pBdr>
        <w:spacing w:before="280" w:after="280"/>
        <w:jc w:val="center"/>
        <w:rPr>
          <w:b/>
          <w:bCs/>
          <w:color w:val="000000"/>
          <w:sz w:val="24"/>
          <w:szCs w:val="32"/>
        </w:rPr>
      </w:pPr>
      <w:r>
        <w:rPr>
          <w:b/>
          <w:color w:val="000000"/>
          <w:sz w:val="32"/>
          <w:szCs w:val="32"/>
          <w:lang w:val="fr-FR"/>
        </w:rPr>
        <w:t>ELECTRONICS AND COMMUNICATION ENGINEERING</w:t>
      </w:r>
    </w:p>
    <w:p w:rsidR="00000000" w:rsidRDefault="006E24A7">
      <w:pPr>
        <w:pBdr>
          <w:top w:val="double" w:sz="4" w:space="1" w:color="00000A"/>
          <w:left w:val="double" w:sz="4" w:space="4" w:color="00000A"/>
          <w:bottom w:val="double" w:sz="4" w:space="1" w:color="00000A"/>
          <w:right w:val="double" w:sz="4" w:space="4" w:color="00000A"/>
        </w:pBdr>
        <w:spacing w:before="280" w:after="280"/>
        <w:jc w:val="center"/>
        <w:rPr>
          <w:b/>
          <w:bCs/>
          <w:color w:val="000000"/>
          <w:sz w:val="32"/>
          <w:szCs w:val="32"/>
        </w:rPr>
      </w:pPr>
      <w:r>
        <w:rPr>
          <w:b/>
          <w:bCs/>
          <w:color w:val="000000"/>
          <w:sz w:val="24"/>
          <w:szCs w:val="32"/>
        </w:rPr>
        <w:t xml:space="preserve">WITH  SPECIALIZATION IN </w:t>
      </w:r>
    </w:p>
    <w:p w:rsidR="00000000" w:rsidRDefault="006E24A7">
      <w:pPr>
        <w:pBdr>
          <w:top w:val="double" w:sz="4" w:space="1" w:color="00000A"/>
          <w:left w:val="double" w:sz="4" w:space="4" w:color="00000A"/>
          <w:bottom w:val="double" w:sz="4" w:space="1" w:color="00000A"/>
          <w:right w:val="double" w:sz="4" w:space="4" w:color="00000A"/>
        </w:pBdr>
        <w:spacing w:before="280" w:after="280"/>
        <w:jc w:val="center"/>
        <w:rPr>
          <w:b/>
          <w:sz w:val="24"/>
          <w:szCs w:val="24"/>
          <w:lang w:val="fr-FR"/>
        </w:rPr>
      </w:pPr>
      <w:r>
        <w:rPr>
          <w:b/>
          <w:bCs/>
          <w:color w:val="000000"/>
          <w:sz w:val="32"/>
          <w:szCs w:val="32"/>
        </w:rPr>
        <w:t>ADVANCED ELECTRONICS AND COMMUNICATION</w:t>
      </w:r>
    </w:p>
    <w:p w:rsidR="00000000" w:rsidRDefault="006E24A7">
      <w:pPr>
        <w:pBdr>
          <w:top w:val="double" w:sz="4" w:space="1" w:color="00000A"/>
          <w:left w:val="double" w:sz="4" w:space="4" w:color="00000A"/>
          <w:bottom w:val="double" w:sz="4" w:space="1" w:color="00000A"/>
          <w:right w:val="double" w:sz="4" w:space="4" w:color="00000A"/>
        </w:pBdr>
        <w:spacing w:before="280" w:after="280"/>
        <w:jc w:val="center"/>
        <w:rPr>
          <w:b/>
          <w:sz w:val="22"/>
          <w:szCs w:val="22"/>
          <w:lang w:val="fr-FR"/>
        </w:rPr>
      </w:pPr>
      <w:r>
        <w:rPr>
          <w:b/>
          <w:sz w:val="24"/>
          <w:szCs w:val="24"/>
          <w:lang w:val="fr-FR"/>
        </w:rPr>
        <w:t>(2013 ADMISSION ONWARDS)</w:t>
      </w:r>
    </w:p>
    <w:p w:rsidR="00000000" w:rsidRDefault="006E24A7">
      <w:pPr>
        <w:pBdr>
          <w:top w:val="double" w:sz="4" w:space="1" w:color="00000A"/>
          <w:left w:val="double" w:sz="4" w:space="4" w:color="00000A"/>
          <w:bottom w:val="double" w:sz="4" w:space="1" w:color="00000A"/>
          <w:right w:val="double" w:sz="4" w:space="4" w:color="00000A"/>
        </w:pBdr>
        <w:spacing w:before="280" w:after="280"/>
        <w:jc w:val="center"/>
        <w:rPr>
          <w:b/>
          <w:sz w:val="22"/>
          <w:szCs w:val="22"/>
          <w:lang w:val="fr-FR"/>
        </w:rPr>
      </w:pPr>
    </w:p>
    <w:p w:rsidR="00000000" w:rsidRDefault="006E24A7"/>
    <w:p w:rsidR="00000000" w:rsidRDefault="006E24A7"/>
    <w:p w:rsidR="00000000" w:rsidRDefault="006E24A7"/>
    <w:p w:rsidR="00000000" w:rsidRDefault="006E24A7"/>
    <w:p w:rsidR="00000000" w:rsidRDefault="006E24A7">
      <w:pPr>
        <w:jc w:val="center"/>
        <w:rPr>
          <w:b/>
          <w:sz w:val="32"/>
          <w:szCs w:val="32"/>
        </w:rPr>
      </w:pPr>
    </w:p>
    <w:p w:rsidR="00000000" w:rsidRDefault="006E24A7">
      <w:pPr>
        <w:sectPr w:rsidR="00000000">
          <w:pgSz w:w="11906" w:h="16838"/>
          <w:pgMar w:top="1170" w:right="1019" w:bottom="1008" w:left="1080" w:header="720" w:footer="720" w:gutter="0"/>
          <w:pgNumType w:start="0"/>
          <w:cols w:space="720"/>
          <w:titlePg/>
          <w:docGrid w:linePitch="240" w:charSpace="2047"/>
        </w:sectPr>
      </w:pPr>
    </w:p>
    <w:p w:rsidR="00000000" w:rsidRDefault="006E24A7">
      <w:pPr>
        <w:jc w:val="center"/>
        <w:rPr>
          <w:b/>
          <w:sz w:val="32"/>
          <w:szCs w:val="32"/>
        </w:rPr>
      </w:pPr>
    </w:p>
    <w:p w:rsidR="00000000" w:rsidRDefault="006E24A7">
      <w:pPr>
        <w:jc w:val="center"/>
        <w:rPr>
          <w:b/>
          <w:sz w:val="32"/>
          <w:szCs w:val="32"/>
        </w:rPr>
      </w:pPr>
    </w:p>
    <w:p w:rsidR="00000000" w:rsidRDefault="006E24A7">
      <w:pPr>
        <w:jc w:val="center"/>
      </w:pPr>
      <w:r>
        <w:rPr>
          <w:b/>
          <w:sz w:val="32"/>
          <w:szCs w:val="32"/>
        </w:rPr>
        <w:t>SEMESTER III</w:t>
      </w:r>
    </w:p>
    <w:p w:rsidR="00000000" w:rsidRDefault="006E24A7">
      <w:pPr>
        <w:jc w:val="center"/>
        <w:rPr>
          <w:b/>
          <w:sz w:val="32"/>
          <w:szCs w:val="32"/>
        </w:rPr>
      </w:pPr>
      <w:r>
        <w:pict>
          <v:shapetype id="_x0000_t202" coordsize="21600,21600" o:spt="202" path="m,l,21600r21600,l21600,xe">
            <v:stroke joinstyle="miter"/>
            <v:path gradientshapeok="t" o:connecttype="rect"/>
          </v:shapetype>
          <v:shape id="_x0000_s1026" type="#_x0000_t202" style="position:absolute;left:0;text-align:left;margin-left:-5.65pt;margin-top:141.05pt;width:487.3pt;height:164.7pt;z-index:251657728;mso-position-horizontal-relative:margin;mso-position-vertical-relative:page" stroked="f">
            <v:fill color2="black"/>
            <v:textbox inset="0,0,0,0">
              <w:txbxContent>
                <w:tbl>
                  <w:tblPr>
                    <w:tblW w:w="0" w:type="auto"/>
                    <w:tblInd w:w="72" w:type="dxa"/>
                    <w:tblLayout w:type="fixed"/>
                    <w:tblCellMar>
                      <w:left w:w="72" w:type="dxa"/>
                      <w:right w:w="72" w:type="dxa"/>
                    </w:tblCellMar>
                    <w:tblLook w:val="0000"/>
                  </w:tblPr>
                  <w:tblGrid>
                    <w:gridCol w:w="585"/>
                    <w:gridCol w:w="1322"/>
                    <w:gridCol w:w="2356"/>
                    <w:gridCol w:w="449"/>
                    <w:gridCol w:w="360"/>
                    <w:gridCol w:w="360"/>
                    <w:gridCol w:w="719"/>
                    <w:gridCol w:w="511"/>
                    <w:gridCol w:w="586"/>
                    <w:gridCol w:w="586"/>
                    <w:gridCol w:w="636"/>
                    <w:gridCol w:w="1278"/>
                  </w:tblGrid>
                  <w:tr w:rsidR="00000000">
                    <w:trPr>
                      <w:trHeight w:val="351"/>
                    </w:trPr>
                    <w:tc>
                      <w:tcPr>
                        <w:tcW w:w="58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b/>
                            <w:sz w:val="18"/>
                            <w:szCs w:val="18"/>
                          </w:rPr>
                        </w:pPr>
                        <w:r>
                          <w:rPr>
                            <w:b/>
                            <w:sz w:val="18"/>
                            <w:szCs w:val="18"/>
                          </w:rPr>
                          <w:t>Sl. No.</w:t>
                        </w:r>
                      </w:p>
                    </w:tc>
                    <w:tc>
                      <w:tcPr>
                        <w:tcW w:w="1322"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b/>
                            <w:sz w:val="18"/>
                            <w:szCs w:val="18"/>
                          </w:rPr>
                        </w:pPr>
                        <w:r>
                          <w:rPr>
                            <w:b/>
                            <w:sz w:val="18"/>
                            <w:szCs w:val="18"/>
                          </w:rPr>
                          <w:t>Course No.</w:t>
                        </w:r>
                      </w:p>
                    </w:tc>
                    <w:tc>
                      <w:tcPr>
                        <w:tcW w:w="2356"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b/>
                            <w:sz w:val="18"/>
                            <w:szCs w:val="18"/>
                          </w:rPr>
                        </w:pPr>
                        <w:r>
                          <w:rPr>
                            <w:b/>
                            <w:sz w:val="18"/>
                            <w:szCs w:val="18"/>
                          </w:rPr>
                          <w:t>Subject</w:t>
                        </w:r>
                      </w:p>
                    </w:tc>
                    <w:tc>
                      <w:tcPr>
                        <w:tcW w:w="1169"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b/>
                            <w:sz w:val="18"/>
                            <w:szCs w:val="18"/>
                          </w:rPr>
                        </w:pPr>
                        <w:r>
                          <w:rPr>
                            <w:b/>
                            <w:sz w:val="18"/>
                            <w:szCs w:val="18"/>
                          </w:rPr>
                          <w:t>Hrs / Week</w:t>
                        </w:r>
                      </w:p>
                    </w:tc>
                    <w:tc>
                      <w:tcPr>
                        <w:tcW w:w="3038" w:type="dxa"/>
                        <w:gridSpan w:val="5"/>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b/>
                            <w:sz w:val="18"/>
                            <w:szCs w:val="18"/>
                          </w:rPr>
                        </w:pPr>
                        <w:r>
                          <w:rPr>
                            <w:b/>
                            <w:sz w:val="18"/>
                            <w:szCs w:val="18"/>
                          </w:rPr>
                          <w:t>Evaluation Scheme (Marks)</w:t>
                        </w:r>
                      </w:p>
                    </w:tc>
                    <w:tc>
                      <w:tcPr>
                        <w:tcW w:w="1276"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pPr>
                        <w:r>
                          <w:rPr>
                            <w:b/>
                            <w:sz w:val="18"/>
                            <w:szCs w:val="18"/>
                          </w:rPr>
                          <w:t>Credits (C)</w:t>
                        </w:r>
                      </w:p>
                    </w:tc>
                  </w:tr>
                  <w:tr w:rsidR="00000000">
                    <w:tblPrEx>
                      <w:tblCellMar>
                        <w:left w:w="108" w:type="dxa"/>
                        <w:right w:w="108" w:type="dxa"/>
                      </w:tblCellMar>
                    </w:tblPrEx>
                    <w:trPr>
                      <w:trHeight w:val="342"/>
                    </w:trPr>
                    <w:tc>
                      <w:tcPr>
                        <w:tcW w:w="58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sz w:val="18"/>
                            <w:szCs w:val="18"/>
                          </w:rPr>
                        </w:pPr>
                      </w:p>
                    </w:tc>
                    <w:tc>
                      <w:tcPr>
                        <w:tcW w:w="1322"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sz w:val="18"/>
                            <w:szCs w:val="18"/>
                          </w:rPr>
                        </w:pPr>
                      </w:p>
                    </w:tc>
                    <w:tc>
                      <w:tcPr>
                        <w:tcW w:w="2356"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sz w:val="18"/>
                            <w:szCs w:val="18"/>
                          </w:rPr>
                        </w:pPr>
                      </w:p>
                    </w:tc>
                    <w:tc>
                      <w:tcPr>
                        <w:tcW w:w="449"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b/>
                            <w:sz w:val="18"/>
                            <w:szCs w:val="18"/>
                          </w:rPr>
                        </w:pPr>
                        <w:r>
                          <w:rPr>
                            <w:b/>
                            <w:sz w:val="18"/>
                            <w:szCs w:val="18"/>
                          </w:rPr>
                          <w:t>L</w:t>
                        </w:r>
                      </w:p>
                    </w:tc>
                    <w:tc>
                      <w:tcPr>
                        <w:tcW w:w="360"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b/>
                            <w:sz w:val="18"/>
                            <w:szCs w:val="18"/>
                          </w:rPr>
                        </w:pPr>
                        <w:r>
                          <w:rPr>
                            <w:b/>
                            <w:sz w:val="18"/>
                            <w:szCs w:val="18"/>
                          </w:rPr>
                          <w:t>T</w:t>
                        </w:r>
                      </w:p>
                    </w:tc>
                    <w:tc>
                      <w:tcPr>
                        <w:tcW w:w="360"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b/>
                            <w:sz w:val="18"/>
                            <w:szCs w:val="18"/>
                          </w:rPr>
                        </w:pPr>
                        <w:r>
                          <w:rPr>
                            <w:b/>
                            <w:sz w:val="18"/>
                            <w:szCs w:val="18"/>
                          </w:rPr>
                          <w:t>P</w:t>
                        </w:r>
                      </w:p>
                    </w:tc>
                    <w:tc>
                      <w:tcPr>
                        <w:tcW w:w="1816"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b/>
                            <w:sz w:val="18"/>
                            <w:szCs w:val="18"/>
                          </w:rPr>
                        </w:pPr>
                        <w:r>
                          <w:rPr>
                            <w:b/>
                            <w:sz w:val="18"/>
                            <w:szCs w:val="18"/>
                          </w:rPr>
                          <w:t>Sessiona</w:t>
                        </w:r>
                        <w:r>
                          <w:rPr>
                            <w:b/>
                            <w:sz w:val="18"/>
                            <w:szCs w:val="18"/>
                          </w:rPr>
                          <w:t>l</w:t>
                        </w:r>
                      </w:p>
                    </w:tc>
                    <w:tc>
                      <w:tcPr>
                        <w:tcW w:w="586"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b/>
                            <w:sz w:val="18"/>
                            <w:szCs w:val="18"/>
                          </w:rPr>
                        </w:pPr>
                        <w:r>
                          <w:rPr>
                            <w:b/>
                            <w:sz w:val="18"/>
                            <w:szCs w:val="18"/>
                          </w:rPr>
                          <w:t xml:space="preserve">ESE </w:t>
                        </w:r>
                      </w:p>
                    </w:tc>
                    <w:tc>
                      <w:tcPr>
                        <w:tcW w:w="63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sz w:val="18"/>
                            <w:szCs w:val="18"/>
                          </w:rPr>
                        </w:pPr>
                        <w:r>
                          <w:rPr>
                            <w:b/>
                            <w:sz w:val="18"/>
                            <w:szCs w:val="18"/>
                          </w:rPr>
                          <w:t>Total</w:t>
                        </w:r>
                      </w:p>
                    </w:tc>
                    <w:tc>
                      <w:tcPr>
                        <w:tcW w:w="1277"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sz w:val="18"/>
                            <w:szCs w:val="18"/>
                          </w:rPr>
                        </w:pPr>
                      </w:p>
                    </w:tc>
                  </w:tr>
                  <w:tr w:rsidR="00000000">
                    <w:tblPrEx>
                      <w:tblCellMar>
                        <w:left w:w="108" w:type="dxa"/>
                        <w:right w:w="108" w:type="dxa"/>
                      </w:tblCellMar>
                    </w:tblPrEx>
                    <w:trPr>
                      <w:trHeight w:val="432"/>
                    </w:trPr>
                    <w:tc>
                      <w:tcPr>
                        <w:tcW w:w="58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sz w:val="18"/>
                            <w:szCs w:val="18"/>
                          </w:rPr>
                        </w:pPr>
                      </w:p>
                    </w:tc>
                    <w:tc>
                      <w:tcPr>
                        <w:tcW w:w="1322"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sz w:val="18"/>
                            <w:szCs w:val="18"/>
                          </w:rPr>
                        </w:pPr>
                      </w:p>
                    </w:tc>
                    <w:tc>
                      <w:tcPr>
                        <w:tcW w:w="2356"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sz w:val="18"/>
                            <w:szCs w:val="18"/>
                          </w:rPr>
                        </w:pPr>
                      </w:p>
                    </w:tc>
                    <w:tc>
                      <w:tcPr>
                        <w:tcW w:w="449"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sz w:val="18"/>
                            <w:szCs w:val="18"/>
                          </w:rPr>
                        </w:pPr>
                      </w:p>
                    </w:tc>
                    <w:tc>
                      <w:tcPr>
                        <w:tcW w:w="360"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sz w:val="18"/>
                            <w:szCs w:val="18"/>
                          </w:rPr>
                        </w:pPr>
                      </w:p>
                    </w:tc>
                    <w:tc>
                      <w:tcPr>
                        <w:tcW w:w="360"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sz w:val="18"/>
                            <w:szCs w:val="18"/>
                          </w:rPr>
                        </w:pPr>
                      </w:p>
                    </w:tc>
                    <w:tc>
                      <w:tcPr>
                        <w:tcW w:w="71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b/>
                            <w:sz w:val="18"/>
                            <w:szCs w:val="18"/>
                          </w:rPr>
                        </w:pPr>
                        <w:r>
                          <w:rPr>
                            <w:b/>
                            <w:sz w:val="18"/>
                            <w:szCs w:val="18"/>
                          </w:rPr>
                          <w:t>TA</w:t>
                        </w:r>
                      </w:p>
                    </w:tc>
                    <w:tc>
                      <w:tcPr>
                        <w:tcW w:w="5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b/>
                            <w:sz w:val="18"/>
                            <w:szCs w:val="18"/>
                          </w:rPr>
                        </w:pPr>
                        <w:r>
                          <w:rPr>
                            <w:b/>
                            <w:sz w:val="18"/>
                            <w:szCs w:val="18"/>
                          </w:rPr>
                          <w:t>CT</w:t>
                        </w:r>
                      </w:p>
                    </w:tc>
                    <w:tc>
                      <w:tcPr>
                        <w:tcW w:w="5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sz w:val="18"/>
                            <w:szCs w:val="18"/>
                          </w:rPr>
                        </w:pPr>
                        <w:r>
                          <w:rPr>
                            <w:b/>
                            <w:sz w:val="18"/>
                            <w:szCs w:val="18"/>
                          </w:rPr>
                          <w:t>Sub Total</w:t>
                        </w:r>
                      </w:p>
                    </w:tc>
                    <w:tc>
                      <w:tcPr>
                        <w:tcW w:w="586"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sz w:val="18"/>
                            <w:szCs w:val="18"/>
                          </w:rPr>
                        </w:pPr>
                      </w:p>
                    </w:tc>
                    <w:tc>
                      <w:tcPr>
                        <w:tcW w:w="63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sz w:val="18"/>
                            <w:szCs w:val="18"/>
                          </w:rPr>
                        </w:pPr>
                      </w:p>
                    </w:tc>
                    <w:tc>
                      <w:tcPr>
                        <w:tcW w:w="1278"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sz w:val="18"/>
                            <w:szCs w:val="18"/>
                          </w:rPr>
                        </w:pPr>
                      </w:p>
                    </w:tc>
                  </w:tr>
                  <w:tr w:rsidR="00000000">
                    <w:tblPrEx>
                      <w:tblCellMar>
                        <w:left w:w="108" w:type="dxa"/>
                        <w:right w:w="108" w:type="dxa"/>
                      </w:tblCellMar>
                    </w:tblPrEx>
                    <w:trPr>
                      <w:trHeight w:val="432"/>
                    </w:trPr>
                    <w:tc>
                      <w:tcPr>
                        <w:tcW w:w="5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rStyle w:val="Strong"/>
                            <w:color w:val="000000"/>
                            <w:sz w:val="18"/>
                            <w:szCs w:val="18"/>
                          </w:rPr>
                        </w:pPr>
                        <w:r>
                          <w:rPr>
                            <w:sz w:val="18"/>
                            <w:szCs w:val="18"/>
                          </w:rPr>
                          <w:t>1</w:t>
                        </w:r>
                      </w:p>
                    </w:tc>
                    <w:tc>
                      <w:tcPr>
                        <w:tcW w:w="1322"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sz w:val="18"/>
                            <w:szCs w:val="18"/>
                          </w:rPr>
                        </w:pPr>
                        <w:r>
                          <w:rPr>
                            <w:rStyle w:val="Strong"/>
                            <w:color w:val="000000"/>
                            <w:sz w:val="18"/>
                            <w:szCs w:val="18"/>
                          </w:rPr>
                          <w:t>MCPRM</w:t>
                        </w:r>
                        <w:r>
                          <w:rPr>
                            <w:b/>
                            <w:sz w:val="18"/>
                            <w:szCs w:val="18"/>
                          </w:rPr>
                          <w:t xml:space="preserve">  301</w:t>
                        </w:r>
                      </w:p>
                    </w:tc>
                    <w:tc>
                      <w:tcPr>
                        <w:tcW w:w="235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rPr>
                            <w:sz w:val="18"/>
                            <w:szCs w:val="18"/>
                          </w:rPr>
                        </w:pPr>
                        <w:r>
                          <w:rPr>
                            <w:sz w:val="18"/>
                            <w:szCs w:val="18"/>
                          </w:rPr>
                          <w:t>Research Methodology</w:t>
                        </w:r>
                      </w:p>
                    </w:tc>
                    <w:tc>
                      <w:tcPr>
                        <w:tcW w:w="44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sz w:val="18"/>
                            <w:szCs w:val="18"/>
                          </w:rPr>
                        </w:pPr>
                        <w:r>
                          <w:rPr>
                            <w:sz w:val="18"/>
                            <w:szCs w:val="18"/>
                          </w:rPr>
                          <w:t>4</w:t>
                        </w:r>
                      </w:p>
                    </w:tc>
                    <w:tc>
                      <w:tcPr>
                        <w:tcW w:w="360"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sz w:val="18"/>
                            <w:szCs w:val="18"/>
                          </w:rPr>
                        </w:pPr>
                        <w:r>
                          <w:rPr>
                            <w:sz w:val="18"/>
                            <w:szCs w:val="18"/>
                          </w:rPr>
                          <w:t>0</w:t>
                        </w:r>
                      </w:p>
                    </w:tc>
                    <w:tc>
                      <w:tcPr>
                        <w:tcW w:w="360"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sz w:val="18"/>
                            <w:szCs w:val="18"/>
                          </w:rPr>
                        </w:pPr>
                        <w:r>
                          <w:rPr>
                            <w:sz w:val="18"/>
                            <w:szCs w:val="18"/>
                          </w:rPr>
                          <w:t>0</w:t>
                        </w:r>
                      </w:p>
                    </w:tc>
                    <w:tc>
                      <w:tcPr>
                        <w:tcW w:w="71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sz w:val="18"/>
                            <w:szCs w:val="18"/>
                          </w:rPr>
                        </w:pPr>
                        <w:r>
                          <w:rPr>
                            <w:sz w:val="18"/>
                            <w:szCs w:val="18"/>
                          </w:rPr>
                          <w:t>25</w:t>
                        </w:r>
                      </w:p>
                    </w:tc>
                    <w:tc>
                      <w:tcPr>
                        <w:tcW w:w="5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sz w:val="18"/>
                            <w:szCs w:val="18"/>
                          </w:rPr>
                        </w:pPr>
                        <w:r>
                          <w:rPr>
                            <w:sz w:val="18"/>
                            <w:szCs w:val="18"/>
                          </w:rPr>
                          <w:t>25</w:t>
                        </w:r>
                      </w:p>
                    </w:tc>
                    <w:tc>
                      <w:tcPr>
                        <w:tcW w:w="5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sz w:val="18"/>
                            <w:szCs w:val="18"/>
                          </w:rPr>
                        </w:pPr>
                        <w:r>
                          <w:rPr>
                            <w:sz w:val="18"/>
                            <w:szCs w:val="18"/>
                          </w:rPr>
                          <w:t>50</w:t>
                        </w:r>
                      </w:p>
                    </w:tc>
                    <w:tc>
                      <w:tcPr>
                        <w:tcW w:w="58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sz w:val="18"/>
                            <w:szCs w:val="18"/>
                          </w:rPr>
                        </w:pPr>
                        <w:r>
                          <w:rPr>
                            <w:sz w:val="18"/>
                            <w:szCs w:val="18"/>
                          </w:rPr>
                          <w:t>100</w:t>
                        </w:r>
                      </w:p>
                    </w:tc>
                    <w:tc>
                      <w:tcPr>
                        <w:tcW w:w="63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sz w:val="18"/>
                            <w:szCs w:val="18"/>
                          </w:rPr>
                        </w:pPr>
                        <w:r>
                          <w:rPr>
                            <w:sz w:val="18"/>
                            <w:szCs w:val="18"/>
                          </w:rPr>
                          <w:t>150</w:t>
                        </w:r>
                      </w:p>
                    </w:tc>
                    <w:tc>
                      <w:tcPr>
                        <w:tcW w:w="1278"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pPr>
                        <w:r>
                          <w:rPr>
                            <w:sz w:val="18"/>
                            <w:szCs w:val="18"/>
                          </w:rPr>
                          <w:t>4</w:t>
                        </w:r>
                      </w:p>
                    </w:tc>
                  </w:tr>
                  <w:tr w:rsidR="00000000">
                    <w:tblPrEx>
                      <w:tblCellMar>
                        <w:left w:w="108" w:type="dxa"/>
                        <w:right w:w="108" w:type="dxa"/>
                      </w:tblCellMar>
                    </w:tblPrEx>
                    <w:trPr>
                      <w:trHeight w:val="432"/>
                    </w:trPr>
                    <w:tc>
                      <w:tcPr>
                        <w:tcW w:w="5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rStyle w:val="Strong"/>
                            <w:color w:val="000000"/>
                            <w:sz w:val="18"/>
                            <w:szCs w:val="18"/>
                          </w:rPr>
                        </w:pPr>
                        <w:r>
                          <w:rPr>
                            <w:sz w:val="18"/>
                            <w:szCs w:val="18"/>
                          </w:rPr>
                          <w:t>2</w:t>
                        </w:r>
                      </w:p>
                    </w:tc>
                    <w:tc>
                      <w:tcPr>
                        <w:tcW w:w="1322"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color w:val="000000"/>
                            <w:sz w:val="18"/>
                            <w:szCs w:val="18"/>
                          </w:rPr>
                        </w:pPr>
                        <w:r>
                          <w:rPr>
                            <w:rStyle w:val="Strong"/>
                            <w:color w:val="000000"/>
                            <w:sz w:val="18"/>
                            <w:szCs w:val="18"/>
                          </w:rPr>
                          <w:t>MECEC</w:t>
                        </w:r>
                        <w:r>
                          <w:rPr>
                            <w:b/>
                            <w:color w:val="000000"/>
                            <w:sz w:val="18"/>
                            <w:szCs w:val="18"/>
                          </w:rPr>
                          <w:t xml:space="preserve"> 302</w:t>
                        </w:r>
                      </w:p>
                    </w:tc>
                    <w:tc>
                      <w:tcPr>
                        <w:tcW w:w="235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rPr>
                            <w:sz w:val="18"/>
                            <w:szCs w:val="18"/>
                          </w:rPr>
                        </w:pPr>
                        <w:r>
                          <w:rPr>
                            <w:color w:val="000000"/>
                            <w:sz w:val="18"/>
                            <w:szCs w:val="18"/>
                          </w:rPr>
                          <w:t>VLSI Subsystem Design</w:t>
                        </w:r>
                      </w:p>
                    </w:tc>
                    <w:tc>
                      <w:tcPr>
                        <w:tcW w:w="44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sz w:val="18"/>
                            <w:szCs w:val="18"/>
                          </w:rPr>
                        </w:pPr>
                        <w:r>
                          <w:rPr>
                            <w:sz w:val="18"/>
                            <w:szCs w:val="18"/>
                          </w:rPr>
                          <w:t>4</w:t>
                        </w:r>
                      </w:p>
                    </w:tc>
                    <w:tc>
                      <w:tcPr>
                        <w:tcW w:w="360"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sz w:val="18"/>
                            <w:szCs w:val="18"/>
                          </w:rPr>
                        </w:pPr>
                        <w:r>
                          <w:rPr>
                            <w:sz w:val="18"/>
                            <w:szCs w:val="18"/>
                          </w:rPr>
                          <w:t>0</w:t>
                        </w:r>
                      </w:p>
                    </w:tc>
                    <w:tc>
                      <w:tcPr>
                        <w:tcW w:w="360"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sz w:val="18"/>
                            <w:szCs w:val="18"/>
                          </w:rPr>
                        </w:pPr>
                        <w:r>
                          <w:rPr>
                            <w:sz w:val="18"/>
                            <w:szCs w:val="18"/>
                          </w:rPr>
                          <w:t>0</w:t>
                        </w:r>
                      </w:p>
                    </w:tc>
                    <w:tc>
                      <w:tcPr>
                        <w:tcW w:w="71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sz w:val="18"/>
                            <w:szCs w:val="18"/>
                          </w:rPr>
                        </w:pPr>
                        <w:r>
                          <w:rPr>
                            <w:sz w:val="18"/>
                            <w:szCs w:val="18"/>
                          </w:rPr>
                          <w:t>25</w:t>
                        </w:r>
                      </w:p>
                    </w:tc>
                    <w:tc>
                      <w:tcPr>
                        <w:tcW w:w="5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sz w:val="18"/>
                            <w:szCs w:val="18"/>
                          </w:rPr>
                        </w:pPr>
                        <w:r>
                          <w:rPr>
                            <w:sz w:val="18"/>
                            <w:szCs w:val="18"/>
                          </w:rPr>
                          <w:t>25</w:t>
                        </w:r>
                      </w:p>
                    </w:tc>
                    <w:tc>
                      <w:tcPr>
                        <w:tcW w:w="5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sz w:val="18"/>
                            <w:szCs w:val="18"/>
                          </w:rPr>
                        </w:pPr>
                        <w:r>
                          <w:rPr>
                            <w:sz w:val="18"/>
                            <w:szCs w:val="18"/>
                          </w:rPr>
                          <w:t>50</w:t>
                        </w:r>
                      </w:p>
                    </w:tc>
                    <w:tc>
                      <w:tcPr>
                        <w:tcW w:w="58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sz w:val="18"/>
                            <w:szCs w:val="18"/>
                          </w:rPr>
                        </w:pPr>
                        <w:r>
                          <w:rPr>
                            <w:sz w:val="18"/>
                            <w:szCs w:val="18"/>
                          </w:rPr>
                          <w:t>100</w:t>
                        </w:r>
                      </w:p>
                    </w:tc>
                    <w:tc>
                      <w:tcPr>
                        <w:tcW w:w="63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sz w:val="18"/>
                            <w:szCs w:val="18"/>
                          </w:rPr>
                        </w:pPr>
                        <w:r>
                          <w:rPr>
                            <w:sz w:val="18"/>
                            <w:szCs w:val="18"/>
                          </w:rPr>
                          <w:t>150</w:t>
                        </w:r>
                      </w:p>
                    </w:tc>
                    <w:tc>
                      <w:tcPr>
                        <w:tcW w:w="1278"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pPr>
                        <w:r>
                          <w:rPr>
                            <w:sz w:val="18"/>
                            <w:szCs w:val="18"/>
                          </w:rPr>
                          <w:t>4</w:t>
                        </w:r>
                      </w:p>
                    </w:tc>
                  </w:tr>
                  <w:tr w:rsidR="00000000">
                    <w:tblPrEx>
                      <w:tblCellMar>
                        <w:left w:w="108" w:type="dxa"/>
                        <w:right w:w="108" w:type="dxa"/>
                      </w:tblCellMar>
                    </w:tblPrEx>
                    <w:trPr>
                      <w:trHeight w:val="432"/>
                    </w:trPr>
                    <w:tc>
                      <w:tcPr>
                        <w:tcW w:w="58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rStyle w:val="Strong"/>
                            <w:color w:val="000000"/>
                            <w:sz w:val="18"/>
                            <w:szCs w:val="18"/>
                          </w:rPr>
                        </w:pPr>
                        <w:r>
                          <w:rPr>
                            <w:sz w:val="18"/>
                            <w:szCs w:val="18"/>
                          </w:rPr>
                          <w:t>3</w:t>
                        </w:r>
                      </w:p>
                    </w:tc>
                    <w:tc>
                      <w:tcPr>
                        <w:tcW w:w="1322"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color w:val="000000"/>
                            <w:sz w:val="18"/>
                            <w:szCs w:val="18"/>
                          </w:rPr>
                        </w:pPr>
                        <w:r>
                          <w:rPr>
                            <w:rStyle w:val="Strong"/>
                            <w:color w:val="000000"/>
                            <w:sz w:val="18"/>
                            <w:szCs w:val="18"/>
                          </w:rPr>
                          <w:t>MECEC</w:t>
                        </w:r>
                        <w:r>
                          <w:rPr>
                            <w:b/>
                            <w:color w:val="000000"/>
                            <w:sz w:val="18"/>
                            <w:szCs w:val="18"/>
                          </w:rPr>
                          <w:t xml:space="preserve"> 303</w:t>
                        </w:r>
                      </w:p>
                    </w:tc>
                    <w:tc>
                      <w:tcPr>
                        <w:tcW w:w="235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rPr>
                            <w:sz w:val="18"/>
                            <w:szCs w:val="18"/>
                          </w:rPr>
                        </w:pPr>
                        <w:r>
                          <w:rPr>
                            <w:color w:val="000000"/>
                            <w:sz w:val="18"/>
                            <w:szCs w:val="18"/>
                          </w:rPr>
                          <w:t xml:space="preserve">Mini Project or  Industrial Training </w:t>
                        </w:r>
                      </w:p>
                    </w:tc>
                    <w:tc>
                      <w:tcPr>
                        <w:tcW w:w="44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sz w:val="18"/>
                            <w:szCs w:val="18"/>
                          </w:rPr>
                        </w:pPr>
                        <w:r>
                          <w:rPr>
                            <w:sz w:val="18"/>
                            <w:szCs w:val="18"/>
                          </w:rPr>
                          <w:t>0</w:t>
                        </w:r>
                      </w:p>
                    </w:tc>
                    <w:tc>
                      <w:tcPr>
                        <w:tcW w:w="360"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sz w:val="18"/>
                            <w:szCs w:val="18"/>
                          </w:rPr>
                        </w:pPr>
                        <w:r>
                          <w:rPr>
                            <w:sz w:val="18"/>
                            <w:szCs w:val="18"/>
                          </w:rPr>
                          <w:t>0</w:t>
                        </w:r>
                      </w:p>
                    </w:tc>
                    <w:tc>
                      <w:tcPr>
                        <w:tcW w:w="360"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sz w:val="18"/>
                            <w:szCs w:val="18"/>
                          </w:rPr>
                        </w:pPr>
                        <w:r>
                          <w:rPr>
                            <w:sz w:val="18"/>
                            <w:szCs w:val="18"/>
                          </w:rPr>
                          <w:t>16</w:t>
                        </w:r>
                      </w:p>
                    </w:tc>
                    <w:tc>
                      <w:tcPr>
                        <w:tcW w:w="71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sz w:val="18"/>
                            <w:szCs w:val="18"/>
                          </w:rPr>
                        </w:pPr>
                        <w:r>
                          <w:rPr>
                            <w:sz w:val="18"/>
                            <w:szCs w:val="18"/>
                          </w:rPr>
                          <w:t>25</w:t>
                        </w:r>
                      </w:p>
                    </w:tc>
                    <w:tc>
                      <w:tcPr>
                        <w:tcW w:w="5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sz w:val="18"/>
                            <w:szCs w:val="18"/>
                          </w:rPr>
                        </w:pPr>
                        <w:r>
                          <w:rPr>
                            <w:sz w:val="18"/>
                            <w:szCs w:val="18"/>
                          </w:rPr>
                          <w:t>25</w:t>
                        </w:r>
                      </w:p>
                    </w:tc>
                    <w:tc>
                      <w:tcPr>
                        <w:tcW w:w="5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sz w:val="18"/>
                            <w:szCs w:val="18"/>
                          </w:rPr>
                        </w:pPr>
                        <w:r>
                          <w:rPr>
                            <w:sz w:val="18"/>
                            <w:szCs w:val="18"/>
                          </w:rPr>
                          <w:t>50</w:t>
                        </w:r>
                      </w:p>
                    </w:tc>
                    <w:tc>
                      <w:tcPr>
                        <w:tcW w:w="58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sz w:val="18"/>
                            <w:szCs w:val="18"/>
                          </w:rPr>
                        </w:pPr>
                        <w:r>
                          <w:rPr>
                            <w:sz w:val="18"/>
                            <w:szCs w:val="18"/>
                          </w:rPr>
                          <w:t>100</w:t>
                        </w:r>
                      </w:p>
                    </w:tc>
                    <w:tc>
                      <w:tcPr>
                        <w:tcW w:w="63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sz w:val="18"/>
                            <w:szCs w:val="18"/>
                          </w:rPr>
                        </w:pPr>
                        <w:r>
                          <w:rPr>
                            <w:sz w:val="18"/>
                            <w:szCs w:val="18"/>
                          </w:rPr>
                          <w:t>150</w:t>
                        </w:r>
                      </w:p>
                    </w:tc>
                    <w:tc>
                      <w:tcPr>
                        <w:tcW w:w="1278"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pPr>
                        <w:r>
                          <w:rPr>
                            <w:sz w:val="18"/>
                            <w:szCs w:val="18"/>
                          </w:rPr>
                          <w:t>7</w:t>
                        </w:r>
                      </w:p>
                    </w:tc>
                  </w:tr>
                  <w:tr w:rsidR="00000000">
                    <w:tblPrEx>
                      <w:tblCellMar>
                        <w:left w:w="108" w:type="dxa"/>
                        <w:right w:w="108" w:type="dxa"/>
                      </w:tblCellMar>
                    </w:tblPrEx>
                    <w:trPr>
                      <w:trHeight w:val="432"/>
                    </w:trPr>
                    <w:tc>
                      <w:tcPr>
                        <w:tcW w:w="58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sz w:val="18"/>
                            <w:szCs w:val="18"/>
                          </w:rPr>
                        </w:pPr>
                      </w:p>
                    </w:tc>
                    <w:tc>
                      <w:tcPr>
                        <w:tcW w:w="1322"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color w:val="000000"/>
                            <w:sz w:val="18"/>
                            <w:szCs w:val="18"/>
                          </w:rPr>
                        </w:pPr>
                      </w:p>
                    </w:tc>
                    <w:tc>
                      <w:tcPr>
                        <w:tcW w:w="235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rPr>
                            <w:sz w:val="18"/>
                            <w:szCs w:val="18"/>
                          </w:rPr>
                        </w:pPr>
                        <w:r>
                          <w:rPr>
                            <w:sz w:val="18"/>
                            <w:szCs w:val="18"/>
                          </w:rPr>
                          <w:t xml:space="preserve">Master’s Thesis </w:t>
                        </w:r>
                        <w:r>
                          <w:rPr>
                            <w:sz w:val="18"/>
                            <w:szCs w:val="18"/>
                          </w:rPr>
                          <w:t>Phase – I</w:t>
                        </w:r>
                      </w:p>
                    </w:tc>
                    <w:tc>
                      <w:tcPr>
                        <w:tcW w:w="44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sz w:val="18"/>
                            <w:szCs w:val="18"/>
                          </w:rPr>
                        </w:pPr>
                        <w:r>
                          <w:rPr>
                            <w:sz w:val="18"/>
                            <w:szCs w:val="18"/>
                          </w:rPr>
                          <w:t>0</w:t>
                        </w:r>
                      </w:p>
                    </w:tc>
                    <w:tc>
                      <w:tcPr>
                        <w:tcW w:w="360"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rPr>
                            <w:sz w:val="18"/>
                            <w:szCs w:val="18"/>
                          </w:rPr>
                        </w:pPr>
                        <w:r>
                          <w:rPr>
                            <w:sz w:val="18"/>
                            <w:szCs w:val="18"/>
                          </w:rPr>
                          <w:t>0</w:t>
                        </w:r>
                      </w:p>
                    </w:tc>
                    <w:tc>
                      <w:tcPr>
                        <w:tcW w:w="360"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sz w:val="18"/>
                            <w:szCs w:val="18"/>
                          </w:rPr>
                        </w:pPr>
                        <w:r>
                          <w:rPr>
                            <w:sz w:val="18"/>
                            <w:szCs w:val="18"/>
                          </w:rPr>
                          <w:t>3</w:t>
                        </w:r>
                      </w:p>
                    </w:tc>
                    <w:tc>
                      <w:tcPr>
                        <w:tcW w:w="71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sz w:val="18"/>
                            <w:szCs w:val="18"/>
                          </w:rPr>
                        </w:pPr>
                        <w:r>
                          <w:rPr>
                            <w:sz w:val="18"/>
                            <w:szCs w:val="18"/>
                          </w:rPr>
                          <w:t>25</w:t>
                        </w:r>
                      </w:p>
                    </w:tc>
                    <w:tc>
                      <w:tcPr>
                        <w:tcW w:w="5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sz w:val="18"/>
                            <w:szCs w:val="18"/>
                          </w:rPr>
                        </w:pPr>
                        <w:r>
                          <w:rPr>
                            <w:sz w:val="18"/>
                            <w:szCs w:val="18"/>
                          </w:rPr>
                          <w:t>0</w:t>
                        </w:r>
                      </w:p>
                    </w:tc>
                    <w:tc>
                      <w:tcPr>
                        <w:tcW w:w="5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sz w:val="18"/>
                            <w:szCs w:val="18"/>
                          </w:rPr>
                        </w:pPr>
                        <w:r>
                          <w:rPr>
                            <w:sz w:val="18"/>
                            <w:szCs w:val="18"/>
                          </w:rPr>
                          <w:t>25</w:t>
                        </w:r>
                      </w:p>
                    </w:tc>
                    <w:tc>
                      <w:tcPr>
                        <w:tcW w:w="58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sz w:val="18"/>
                            <w:szCs w:val="18"/>
                          </w:rPr>
                        </w:pPr>
                        <w:r>
                          <w:rPr>
                            <w:sz w:val="18"/>
                            <w:szCs w:val="18"/>
                          </w:rPr>
                          <w:t>25</w:t>
                        </w:r>
                      </w:p>
                    </w:tc>
                    <w:tc>
                      <w:tcPr>
                        <w:tcW w:w="63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sz w:val="18"/>
                            <w:szCs w:val="18"/>
                          </w:rPr>
                        </w:pPr>
                        <w:r>
                          <w:rPr>
                            <w:sz w:val="18"/>
                            <w:szCs w:val="18"/>
                          </w:rPr>
                          <w:t>50</w:t>
                        </w:r>
                      </w:p>
                    </w:tc>
                    <w:tc>
                      <w:tcPr>
                        <w:tcW w:w="1278"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sz w:val="18"/>
                            <w:szCs w:val="18"/>
                          </w:rPr>
                        </w:pPr>
                      </w:p>
                    </w:tc>
                  </w:tr>
                  <w:tr w:rsidR="00000000">
                    <w:tblPrEx>
                      <w:tblCellMar>
                        <w:left w:w="108" w:type="dxa"/>
                        <w:right w:w="108" w:type="dxa"/>
                      </w:tblCellMar>
                    </w:tblPrEx>
                    <w:trPr>
                      <w:trHeight w:val="432"/>
                    </w:trPr>
                    <w:tc>
                      <w:tcPr>
                        <w:tcW w:w="4263"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b/>
                            <w:sz w:val="18"/>
                            <w:szCs w:val="18"/>
                          </w:rPr>
                        </w:pPr>
                        <w:r>
                          <w:rPr>
                            <w:b/>
                            <w:sz w:val="18"/>
                            <w:szCs w:val="18"/>
                          </w:rPr>
                          <w:t>Total</w:t>
                        </w:r>
                      </w:p>
                    </w:tc>
                    <w:tc>
                      <w:tcPr>
                        <w:tcW w:w="44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b/>
                            <w:sz w:val="18"/>
                            <w:szCs w:val="18"/>
                          </w:rPr>
                        </w:pPr>
                        <w:r>
                          <w:rPr>
                            <w:b/>
                            <w:sz w:val="18"/>
                            <w:szCs w:val="18"/>
                          </w:rPr>
                          <w:t>8</w:t>
                        </w:r>
                      </w:p>
                    </w:tc>
                    <w:tc>
                      <w:tcPr>
                        <w:tcW w:w="360"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b/>
                            <w:sz w:val="18"/>
                            <w:szCs w:val="18"/>
                          </w:rPr>
                        </w:pPr>
                        <w:r>
                          <w:rPr>
                            <w:b/>
                            <w:sz w:val="18"/>
                            <w:szCs w:val="18"/>
                          </w:rPr>
                          <w:t>0</w:t>
                        </w:r>
                      </w:p>
                    </w:tc>
                    <w:tc>
                      <w:tcPr>
                        <w:tcW w:w="360"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b/>
                            <w:sz w:val="18"/>
                            <w:szCs w:val="18"/>
                          </w:rPr>
                        </w:pPr>
                        <w:r>
                          <w:rPr>
                            <w:b/>
                            <w:sz w:val="18"/>
                            <w:szCs w:val="18"/>
                          </w:rPr>
                          <w:t>19</w:t>
                        </w:r>
                      </w:p>
                    </w:tc>
                    <w:tc>
                      <w:tcPr>
                        <w:tcW w:w="71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b/>
                            <w:sz w:val="18"/>
                            <w:szCs w:val="18"/>
                          </w:rPr>
                        </w:pPr>
                        <w:r>
                          <w:rPr>
                            <w:b/>
                            <w:sz w:val="18"/>
                            <w:szCs w:val="18"/>
                          </w:rPr>
                          <w:t>100</w:t>
                        </w:r>
                      </w:p>
                    </w:tc>
                    <w:tc>
                      <w:tcPr>
                        <w:tcW w:w="5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b/>
                            <w:sz w:val="18"/>
                            <w:szCs w:val="18"/>
                          </w:rPr>
                        </w:pPr>
                        <w:r>
                          <w:rPr>
                            <w:b/>
                            <w:sz w:val="18"/>
                            <w:szCs w:val="18"/>
                          </w:rPr>
                          <w:t>75</w:t>
                        </w:r>
                      </w:p>
                    </w:tc>
                    <w:tc>
                      <w:tcPr>
                        <w:tcW w:w="5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b/>
                            <w:sz w:val="18"/>
                            <w:szCs w:val="18"/>
                          </w:rPr>
                        </w:pPr>
                        <w:r>
                          <w:rPr>
                            <w:b/>
                            <w:sz w:val="18"/>
                            <w:szCs w:val="18"/>
                          </w:rPr>
                          <w:t>175</w:t>
                        </w:r>
                      </w:p>
                    </w:tc>
                    <w:tc>
                      <w:tcPr>
                        <w:tcW w:w="58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b/>
                            <w:sz w:val="18"/>
                            <w:szCs w:val="18"/>
                          </w:rPr>
                        </w:pPr>
                        <w:r>
                          <w:rPr>
                            <w:b/>
                            <w:sz w:val="18"/>
                            <w:szCs w:val="18"/>
                          </w:rPr>
                          <w:t>325</w:t>
                        </w:r>
                      </w:p>
                    </w:tc>
                    <w:tc>
                      <w:tcPr>
                        <w:tcW w:w="63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b/>
                            <w:sz w:val="18"/>
                            <w:szCs w:val="18"/>
                          </w:rPr>
                        </w:pPr>
                        <w:r>
                          <w:rPr>
                            <w:b/>
                            <w:sz w:val="18"/>
                            <w:szCs w:val="18"/>
                          </w:rPr>
                          <w:t>500</w:t>
                        </w:r>
                      </w:p>
                    </w:tc>
                    <w:tc>
                      <w:tcPr>
                        <w:tcW w:w="1278"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pPr>
                        <w:r>
                          <w:rPr>
                            <w:b/>
                            <w:sz w:val="18"/>
                            <w:szCs w:val="18"/>
                          </w:rPr>
                          <w:t>15</w:t>
                        </w:r>
                      </w:p>
                    </w:tc>
                  </w:tr>
                </w:tbl>
                <w:p w:rsidR="00000000" w:rsidRDefault="006E24A7">
                  <w:r>
                    <w:t xml:space="preserve"> </w:t>
                  </w:r>
                </w:p>
              </w:txbxContent>
            </v:textbox>
            <w10:wrap type="square"/>
          </v:shape>
        </w:pict>
      </w:r>
    </w:p>
    <w:p w:rsidR="00000000" w:rsidRDefault="006E24A7">
      <w:pPr>
        <w:jc w:val="center"/>
        <w:rPr>
          <w:b/>
          <w:sz w:val="32"/>
          <w:szCs w:val="32"/>
        </w:rPr>
      </w:pPr>
    </w:p>
    <w:p w:rsidR="00000000" w:rsidRDefault="006E24A7">
      <w:pPr>
        <w:jc w:val="center"/>
        <w:rPr>
          <w:b/>
          <w:sz w:val="32"/>
          <w:szCs w:val="32"/>
        </w:rPr>
      </w:pPr>
    </w:p>
    <w:p w:rsidR="00000000" w:rsidRDefault="006E24A7">
      <w:pPr>
        <w:jc w:val="center"/>
        <w:rPr>
          <w:b/>
          <w:sz w:val="32"/>
          <w:szCs w:val="32"/>
        </w:rPr>
      </w:pPr>
    </w:p>
    <w:p w:rsidR="00000000" w:rsidRDefault="006E24A7">
      <w:pPr>
        <w:jc w:val="center"/>
        <w:rPr>
          <w:b/>
          <w:sz w:val="32"/>
          <w:szCs w:val="32"/>
        </w:rPr>
      </w:pPr>
      <w:r>
        <w:rPr>
          <w:b/>
          <w:sz w:val="32"/>
          <w:szCs w:val="32"/>
        </w:rPr>
        <w:t>SEMEST</w:t>
      </w:r>
      <w:r>
        <w:rPr>
          <w:b/>
          <w:sz w:val="32"/>
          <w:szCs w:val="32"/>
        </w:rPr>
        <w:t>ER IV</w:t>
      </w:r>
    </w:p>
    <w:p w:rsidR="00000000" w:rsidRDefault="006E24A7">
      <w:pPr>
        <w:jc w:val="center"/>
        <w:rPr>
          <w:b/>
          <w:sz w:val="32"/>
          <w:szCs w:val="32"/>
        </w:rPr>
      </w:pPr>
    </w:p>
    <w:p w:rsidR="00000000" w:rsidRDefault="006E24A7">
      <w:pPr>
        <w:jc w:val="center"/>
        <w:rPr>
          <w:b/>
          <w:sz w:val="32"/>
          <w:szCs w:val="32"/>
        </w:rPr>
      </w:pPr>
    </w:p>
    <w:tbl>
      <w:tblPr>
        <w:tblW w:w="0" w:type="auto"/>
        <w:tblInd w:w="72" w:type="dxa"/>
        <w:tblLayout w:type="fixed"/>
        <w:tblCellMar>
          <w:left w:w="72" w:type="dxa"/>
          <w:right w:w="72" w:type="dxa"/>
        </w:tblCellMar>
        <w:tblLook w:val="0000"/>
      </w:tblPr>
      <w:tblGrid>
        <w:gridCol w:w="458"/>
        <w:gridCol w:w="1237"/>
        <w:gridCol w:w="2386"/>
        <w:gridCol w:w="352"/>
        <w:gridCol w:w="354"/>
        <w:gridCol w:w="353"/>
        <w:gridCol w:w="529"/>
        <w:gridCol w:w="619"/>
        <w:gridCol w:w="796"/>
        <w:gridCol w:w="618"/>
        <w:gridCol w:w="795"/>
        <w:gridCol w:w="1313"/>
      </w:tblGrid>
      <w:tr w:rsidR="00000000">
        <w:trPr>
          <w:trHeight w:val="432"/>
        </w:trPr>
        <w:tc>
          <w:tcPr>
            <w:tcW w:w="458"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b/>
                <w:sz w:val="18"/>
                <w:szCs w:val="18"/>
              </w:rPr>
            </w:pPr>
            <w:r>
              <w:rPr>
                <w:b/>
                <w:sz w:val="18"/>
                <w:szCs w:val="18"/>
              </w:rPr>
              <w:t>Sl. No</w:t>
            </w:r>
          </w:p>
        </w:tc>
        <w:tc>
          <w:tcPr>
            <w:tcW w:w="1237"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b/>
                <w:sz w:val="18"/>
                <w:szCs w:val="18"/>
              </w:rPr>
            </w:pPr>
            <w:r>
              <w:rPr>
                <w:b/>
                <w:sz w:val="18"/>
                <w:szCs w:val="18"/>
              </w:rPr>
              <w:t>Course No.</w:t>
            </w:r>
          </w:p>
        </w:tc>
        <w:tc>
          <w:tcPr>
            <w:tcW w:w="238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b/>
                <w:sz w:val="18"/>
                <w:szCs w:val="18"/>
              </w:rPr>
            </w:pPr>
            <w:r>
              <w:rPr>
                <w:b/>
                <w:sz w:val="18"/>
                <w:szCs w:val="18"/>
              </w:rPr>
              <w:t>Subject</w:t>
            </w:r>
          </w:p>
        </w:tc>
        <w:tc>
          <w:tcPr>
            <w:tcW w:w="1059"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b/>
                <w:sz w:val="18"/>
                <w:szCs w:val="18"/>
              </w:rPr>
            </w:pPr>
            <w:r>
              <w:rPr>
                <w:b/>
                <w:sz w:val="18"/>
                <w:szCs w:val="18"/>
              </w:rPr>
              <w:t>Hrs / Week</w:t>
            </w:r>
          </w:p>
        </w:tc>
        <w:tc>
          <w:tcPr>
            <w:tcW w:w="3357" w:type="dxa"/>
            <w:gridSpan w:val="5"/>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b/>
                <w:sz w:val="18"/>
                <w:szCs w:val="18"/>
              </w:rPr>
            </w:pPr>
            <w:r>
              <w:rPr>
                <w:b/>
                <w:sz w:val="18"/>
                <w:szCs w:val="18"/>
              </w:rPr>
              <w:t>Evaluation Scheme (Marks)</w:t>
            </w:r>
          </w:p>
        </w:tc>
        <w:tc>
          <w:tcPr>
            <w:tcW w:w="1310"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pPr>
            <w:r>
              <w:rPr>
                <w:b/>
                <w:sz w:val="18"/>
                <w:szCs w:val="18"/>
              </w:rPr>
              <w:t>Credits (C)</w:t>
            </w:r>
          </w:p>
        </w:tc>
      </w:tr>
      <w:tr w:rsidR="00000000">
        <w:tblPrEx>
          <w:tblCellMar>
            <w:left w:w="108" w:type="dxa"/>
            <w:right w:w="108" w:type="dxa"/>
          </w:tblCellMar>
        </w:tblPrEx>
        <w:trPr>
          <w:trHeight w:val="432"/>
        </w:trPr>
        <w:tc>
          <w:tcPr>
            <w:tcW w:w="458"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sz w:val="18"/>
                <w:szCs w:val="18"/>
              </w:rPr>
            </w:pPr>
          </w:p>
        </w:tc>
        <w:tc>
          <w:tcPr>
            <w:tcW w:w="1237"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sz w:val="18"/>
                <w:szCs w:val="18"/>
              </w:rPr>
            </w:pPr>
          </w:p>
        </w:tc>
        <w:tc>
          <w:tcPr>
            <w:tcW w:w="238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sz w:val="18"/>
                <w:szCs w:val="18"/>
              </w:rPr>
            </w:pPr>
          </w:p>
        </w:tc>
        <w:tc>
          <w:tcPr>
            <w:tcW w:w="352"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b/>
                <w:sz w:val="18"/>
                <w:szCs w:val="18"/>
              </w:rPr>
            </w:pPr>
            <w:r>
              <w:rPr>
                <w:b/>
                <w:sz w:val="18"/>
                <w:szCs w:val="18"/>
              </w:rPr>
              <w:t>L</w:t>
            </w:r>
          </w:p>
        </w:tc>
        <w:tc>
          <w:tcPr>
            <w:tcW w:w="354"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b/>
                <w:sz w:val="18"/>
                <w:szCs w:val="18"/>
              </w:rPr>
            </w:pPr>
            <w:r>
              <w:rPr>
                <w:b/>
                <w:sz w:val="18"/>
                <w:szCs w:val="18"/>
              </w:rPr>
              <w:t>T</w:t>
            </w:r>
          </w:p>
        </w:tc>
        <w:tc>
          <w:tcPr>
            <w:tcW w:w="353"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b/>
                <w:sz w:val="18"/>
                <w:szCs w:val="18"/>
              </w:rPr>
            </w:pPr>
            <w:r>
              <w:rPr>
                <w:b/>
                <w:sz w:val="18"/>
                <w:szCs w:val="18"/>
              </w:rPr>
              <w:t>P</w:t>
            </w:r>
          </w:p>
        </w:tc>
        <w:tc>
          <w:tcPr>
            <w:tcW w:w="1944"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b/>
                <w:sz w:val="18"/>
                <w:szCs w:val="18"/>
              </w:rPr>
            </w:pPr>
            <w:r>
              <w:rPr>
                <w:b/>
                <w:sz w:val="18"/>
                <w:szCs w:val="18"/>
              </w:rPr>
              <w:t xml:space="preserve">Sessional </w:t>
            </w:r>
          </w:p>
        </w:tc>
        <w:tc>
          <w:tcPr>
            <w:tcW w:w="6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b/>
                <w:sz w:val="18"/>
                <w:szCs w:val="18"/>
              </w:rPr>
            </w:pPr>
            <w:r>
              <w:rPr>
                <w:b/>
                <w:sz w:val="18"/>
                <w:szCs w:val="18"/>
              </w:rPr>
              <w:t>ESE</w:t>
            </w:r>
          </w:p>
        </w:tc>
        <w:tc>
          <w:tcPr>
            <w:tcW w:w="7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sz w:val="18"/>
                <w:szCs w:val="18"/>
              </w:rPr>
            </w:pPr>
            <w:r>
              <w:rPr>
                <w:b/>
                <w:sz w:val="18"/>
                <w:szCs w:val="18"/>
              </w:rPr>
              <w:t>Total</w:t>
            </w:r>
          </w:p>
        </w:tc>
        <w:tc>
          <w:tcPr>
            <w:tcW w:w="131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sz w:val="18"/>
                <w:szCs w:val="18"/>
              </w:rPr>
            </w:pPr>
          </w:p>
        </w:tc>
      </w:tr>
      <w:tr w:rsidR="00000000">
        <w:tblPrEx>
          <w:tblCellMar>
            <w:left w:w="108" w:type="dxa"/>
            <w:right w:w="108" w:type="dxa"/>
          </w:tblCellMar>
        </w:tblPrEx>
        <w:trPr>
          <w:trHeight w:val="432"/>
        </w:trPr>
        <w:tc>
          <w:tcPr>
            <w:tcW w:w="458"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sz w:val="18"/>
                <w:szCs w:val="18"/>
              </w:rPr>
            </w:pPr>
          </w:p>
        </w:tc>
        <w:tc>
          <w:tcPr>
            <w:tcW w:w="1237"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sz w:val="18"/>
                <w:szCs w:val="18"/>
              </w:rPr>
            </w:pPr>
          </w:p>
        </w:tc>
        <w:tc>
          <w:tcPr>
            <w:tcW w:w="238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sz w:val="18"/>
                <w:szCs w:val="18"/>
              </w:rPr>
            </w:pPr>
          </w:p>
        </w:tc>
        <w:tc>
          <w:tcPr>
            <w:tcW w:w="352"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sz w:val="18"/>
                <w:szCs w:val="18"/>
              </w:rPr>
            </w:pPr>
          </w:p>
        </w:tc>
        <w:tc>
          <w:tcPr>
            <w:tcW w:w="354"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sz w:val="18"/>
                <w:szCs w:val="18"/>
              </w:rPr>
            </w:pPr>
          </w:p>
        </w:tc>
        <w:tc>
          <w:tcPr>
            <w:tcW w:w="353"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sz w:val="18"/>
                <w:szCs w:val="18"/>
              </w:rPr>
            </w:pPr>
          </w:p>
        </w:tc>
        <w:tc>
          <w:tcPr>
            <w:tcW w:w="52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b/>
                <w:sz w:val="18"/>
                <w:szCs w:val="18"/>
              </w:rPr>
            </w:pPr>
            <w:r>
              <w:rPr>
                <w:b/>
                <w:sz w:val="18"/>
                <w:szCs w:val="18"/>
              </w:rPr>
              <w:t>TA</w:t>
            </w:r>
          </w:p>
        </w:tc>
        <w:tc>
          <w:tcPr>
            <w:tcW w:w="61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b/>
                <w:sz w:val="18"/>
                <w:szCs w:val="18"/>
              </w:rPr>
            </w:pPr>
            <w:r>
              <w:rPr>
                <w:b/>
                <w:sz w:val="18"/>
                <w:szCs w:val="18"/>
              </w:rPr>
              <w:t>CT</w:t>
            </w:r>
          </w:p>
        </w:tc>
        <w:tc>
          <w:tcPr>
            <w:tcW w:w="79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sz w:val="18"/>
                <w:szCs w:val="18"/>
              </w:rPr>
            </w:pPr>
            <w:r>
              <w:rPr>
                <w:b/>
                <w:sz w:val="18"/>
                <w:szCs w:val="18"/>
              </w:rPr>
              <w:t>Sub Total</w:t>
            </w:r>
          </w:p>
        </w:tc>
        <w:tc>
          <w:tcPr>
            <w:tcW w:w="6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sz w:val="18"/>
                <w:szCs w:val="18"/>
              </w:rPr>
            </w:pPr>
          </w:p>
        </w:tc>
        <w:tc>
          <w:tcPr>
            <w:tcW w:w="7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sz w:val="18"/>
                <w:szCs w:val="18"/>
              </w:rPr>
            </w:pPr>
          </w:p>
        </w:tc>
        <w:tc>
          <w:tcPr>
            <w:tcW w:w="131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sz w:val="18"/>
                <w:szCs w:val="18"/>
              </w:rPr>
            </w:pPr>
          </w:p>
        </w:tc>
      </w:tr>
      <w:tr w:rsidR="00000000">
        <w:tblPrEx>
          <w:tblCellMar>
            <w:left w:w="108" w:type="dxa"/>
            <w:right w:w="108" w:type="dxa"/>
          </w:tblCellMar>
        </w:tblPrEx>
        <w:trPr>
          <w:trHeight w:val="432"/>
        </w:trPr>
        <w:tc>
          <w:tcPr>
            <w:tcW w:w="458"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rStyle w:val="Strong"/>
                <w:color w:val="000000"/>
                <w:sz w:val="18"/>
                <w:szCs w:val="18"/>
              </w:rPr>
            </w:pPr>
            <w:r>
              <w:rPr>
                <w:sz w:val="18"/>
                <w:szCs w:val="18"/>
              </w:rPr>
              <w:t>1</w:t>
            </w:r>
          </w:p>
        </w:tc>
        <w:tc>
          <w:tcPr>
            <w:tcW w:w="1237"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6E24A7">
            <w:pPr>
              <w:spacing w:before="120"/>
              <w:jc w:val="center"/>
              <w:rPr>
                <w:rStyle w:val="Strong"/>
                <w:b w:val="0"/>
                <w:color w:val="000000"/>
                <w:sz w:val="18"/>
                <w:szCs w:val="18"/>
              </w:rPr>
            </w:pPr>
            <w:r>
              <w:rPr>
                <w:rStyle w:val="Strong"/>
                <w:color w:val="000000"/>
                <w:sz w:val="18"/>
                <w:szCs w:val="18"/>
              </w:rPr>
              <w:t>MECEC 401</w:t>
            </w:r>
          </w:p>
        </w:tc>
        <w:tc>
          <w:tcPr>
            <w:tcW w:w="2385"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6E24A7">
            <w:pPr>
              <w:spacing w:before="120"/>
              <w:rPr>
                <w:rStyle w:val="Strong"/>
                <w:b w:val="0"/>
                <w:color w:val="000000"/>
                <w:sz w:val="18"/>
                <w:szCs w:val="18"/>
              </w:rPr>
            </w:pPr>
            <w:r>
              <w:rPr>
                <w:rStyle w:val="Strong"/>
                <w:b w:val="0"/>
                <w:color w:val="000000"/>
                <w:sz w:val="18"/>
                <w:szCs w:val="18"/>
              </w:rPr>
              <w:t>Master’s  Thesis</w:t>
            </w:r>
          </w:p>
        </w:tc>
        <w:tc>
          <w:tcPr>
            <w:tcW w:w="352"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spacing w:before="120"/>
              <w:jc w:val="center"/>
              <w:rPr>
                <w:rStyle w:val="Strong"/>
                <w:b w:val="0"/>
                <w:color w:val="000000"/>
                <w:sz w:val="18"/>
                <w:szCs w:val="18"/>
              </w:rPr>
            </w:pPr>
            <w:r>
              <w:rPr>
                <w:rStyle w:val="Strong"/>
                <w:b w:val="0"/>
                <w:color w:val="000000"/>
                <w:sz w:val="18"/>
                <w:szCs w:val="18"/>
              </w:rPr>
              <w:t>0</w:t>
            </w:r>
          </w:p>
        </w:tc>
        <w:tc>
          <w:tcPr>
            <w:tcW w:w="3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spacing w:before="120"/>
              <w:jc w:val="center"/>
              <w:rPr>
                <w:rStyle w:val="Strong"/>
                <w:b w:val="0"/>
                <w:color w:val="000000"/>
                <w:sz w:val="18"/>
                <w:szCs w:val="18"/>
              </w:rPr>
            </w:pPr>
            <w:r>
              <w:rPr>
                <w:rStyle w:val="Strong"/>
                <w:b w:val="0"/>
                <w:color w:val="000000"/>
                <w:sz w:val="18"/>
                <w:szCs w:val="18"/>
              </w:rPr>
              <w:t>0</w:t>
            </w:r>
          </w:p>
        </w:tc>
        <w:tc>
          <w:tcPr>
            <w:tcW w:w="35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spacing w:before="120"/>
              <w:jc w:val="center"/>
              <w:rPr>
                <w:rStyle w:val="Strong"/>
                <w:b w:val="0"/>
                <w:color w:val="000000"/>
                <w:sz w:val="18"/>
                <w:szCs w:val="18"/>
              </w:rPr>
            </w:pPr>
            <w:r>
              <w:rPr>
                <w:rStyle w:val="Strong"/>
                <w:b w:val="0"/>
                <w:color w:val="000000"/>
                <w:sz w:val="18"/>
                <w:szCs w:val="18"/>
              </w:rPr>
              <w:t>27</w:t>
            </w:r>
          </w:p>
        </w:tc>
        <w:tc>
          <w:tcPr>
            <w:tcW w:w="52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spacing w:before="120"/>
              <w:jc w:val="center"/>
              <w:rPr>
                <w:rStyle w:val="Strong"/>
                <w:b w:val="0"/>
                <w:color w:val="000000"/>
                <w:sz w:val="18"/>
                <w:szCs w:val="18"/>
              </w:rPr>
            </w:pPr>
            <w:r>
              <w:rPr>
                <w:rStyle w:val="Strong"/>
                <w:b w:val="0"/>
                <w:color w:val="000000"/>
                <w:sz w:val="18"/>
                <w:szCs w:val="18"/>
              </w:rPr>
              <w:t>100</w:t>
            </w:r>
          </w:p>
        </w:tc>
        <w:tc>
          <w:tcPr>
            <w:tcW w:w="61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spacing w:before="120"/>
              <w:jc w:val="center"/>
              <w:rPr>
                <w:rStyle w:val="Strong"/>
                <w:b w:val="0"/>
                <w:color w:val="000000"/>
                <w:sz w:val="18"/>
                <w:szCs w:val="18"/>
              </w:rPr>
            </w:pPr>
            <w:r>
              <w:rPr>
                <w:rStyle w:val="Strong"/>
                <w:b w:val="0"/>
                <w:color w:val="000000"/>
                <w:sz w:val="18"/>
                <w:szCs w:val="18"/>
              </w:rPr>
              <w:t>0</w:t>
            </w:r>
          </w:p>
        </w:tc>
        <w:tc>
          <w:tcPr>
            <w:tcW w:w="79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spacing w:before="120"/>
              <w:jc w:val="center"/>
              <w:rPr>
                <w:rStyle w:val="Strong"/>
                <w:b w:val="0"/>
                <w:color w:val="000000"/>
                <w:sz w:val="18"/>
                <w:szCs w:val="18"/>
              </w:rPr>
            </w:pPr>
            <w:r>
              <w:rPr>
                <w:rStyle w:val="Strong"/>
                <w:b w:val="0"/>
                <w:color w:val="000000"/>
                <w:sz w:val="18"/>
                <w:szCs w:val="18"/>
              </w:rPr>
              <w:t>100</w:t>
            </w:r>
          </w:p>
        </w:tc>
        <w:tc>
          <w:tcPr>
            <w:tcW w:w="6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spacing w:before="120"/>
              <w:jc w:val="center"/>
              <w:rPr>
                <w:rStyle w:val="Strong"/>
                <w:b w:val="0"/>
                <w:color w:val="000000"/>
                <w:sz w:val="18"/>
                <w:szCs w:val="18"/>
              </w:rPr>
            </w:pPr>
            <w:r>
              <w:rPr>
                <w:rStyle w:val="Strong"/>
                <w:b w:val="0"/>
                <w:color w:val="000000"/>
                <w:sz w:val="18"/>
                <w:szCs w:val="18"/>
              </w:rPr>
              <w:t>100</w:t>
            </w:r>
          </w:p>
        </w:tc>
        <w:tc>
          <w:tcPr>
            <w:tcW w:w="7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spacing w:before="120"/>
              <w:jc w:val="center"/>
              <w:rPr>
                <w:rStyle w:val="Strong"/>
                <w:b w:val="0"/>
                <w:color w:val="000000"/>
                <w:sz w:val="18"/>
                <w:szCs w:val="18"/>
              </w:rPr>
            </w:pPr>
            <w:r>
              <w:rPr>
                <w:rStyle w:val="Strong"/>
                <w:b w:val="0"/>
                <w:color w:val="000000"/>
                <w:sz w:val="18"/>
                <w:szCs w:val="18"/>
              </w:rPr>
              <w:t>200</w:t>
            </w:r>
          </w:p>
        </w:tc>
        <w:tc>
          <w:tcPr>
            <w:tcW w:w="131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spacing w:before="120"/>
              <w:jc w:val="center"/>
            </w:pPr>
            <w:r>
              <w:rPr>
                <w:rStyle w:val="Strong"/>
                <w:b w:val="0"/>
                <w:color w:val="000000"/>
                <w:sz w:val="18"/>
                <w:szCs w:val="18"/>
              </w:rPr>
              <w:t>12</w:t>
            </w:r>
          </w:p>
        </w:tc>
      </w:tr>
      <w:tr w:rsidR="00000000">
        <w:tblPrEx>
          <w:tblCellMar>
            <w:left w:w="108" w:type="dxa"/>
            <w:right w:w="108" w:type="dxa"/>
          </w:tblCellMar>
        </w:tblPrEx>
        <w:trPr>
          <w:trHeight w:val="480"/>
        </w:trPr>
        <w:tc>
          <w:tcPr>
            <w:tcW w:w="458"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rStyle w:val="Strong"/>
                <w:color w:val="000000"/>
                <w:sz w:val="18"/>
                <w:szCs w:val="18"/>
              </w:rPr>
            </w:pPr>
            <w:r>
              <w:rPr>
                <w:sz w:val="18"/>
                <w:szCs w:val="18"/>
              </w:rPr>
              <w:t>2</w:t>
            </w:r>
          </w:p>
        </w:tc>
        <w:tc>
          <w:tcPr>
            <w:tcW w:w="1237"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6E24A7">
            <w:pPr>
              <w:spacing w:before="120"/>
              <w:jc w:val="center"/>
              <w:rPr>
                <w:rStyle w:val="Strong"/>
                <w:b w:val="0"/>
                <w:color w:val="000000"/>
                <w:sz w:val="18"/>
                <w:szCs w:val="18"/>
              </w:rPr>
            </w:pPr>
            <w:r>
              <w:rPr>
                <w:rStyle w:val="Strong"/>
                <w:color w:val="000000"/>
                <w:sz w:val="18"/>
                <w:szCs w:val="18"/>
              </w:rPr>
              <w:t>MECEC 402</w:t>
            </w:r>
          </w:p>
        </w:tc>
        <w:tc>
          <w:tcPr>
            <w:tcW w:w="2385"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6E24A7">
            <w:pPr>
              <w:spacing w:before="120"/>
              <w:rPr>
                <w:rStyle w:val="Strong"/>
                <w:b w:val="0"/>
                <w:color w:val="000000"/>
                <w:sz w:val="18"/>
                <w:szCs w:val="18"/>
              </w:rPr>
            </w:pPr>
            <w:r>
              <w:rPr>
                <w:rStyle w:val="Strong"/>
                <w:b w:val="0"/>
                <w:color w:val="000000"/>
                <w:sz w:val="18"/>
                <w:szCs w:val="18"/>
              </w:rPr>
              <w:t>Master’s Comprehensive Viva</w:t>
            </w:r>
          </w:p>
        </w:tc>
        <w:tc>
          <w:tcPr>
            <w:tcW w:w="352"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spacing w:before="120"/>
              <w:jc w:val="center"/>
              <w:rPr>
                <w:rStyle w:val="Strong"/>
                <w:b w:val="0"/>
                <w:color w:val="000000"/>
                <w:sz w:val="18"/>
                <w:szCs w:val="18"/>
              </w:rPr>
            </w:pPr>
            <w:r>
              <w:rPr>
                <w:rStyle w:val="Strong"/>
                <w:b w:val="0"/>
                <w:color w:val="000000"/>
                <w:sz w:val="18"/>
                <w:szCs w:val="18"/>
              </w:rPr>
              <w:t>0</w:t>
            </w:r>
          </w:p>
        </w:tc>
        <w:tc>
          <w:tcPr>
            <w:tcW w:w="3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spacing w:before="120"/>
              <w:jc w:val="center"/>
              <w:rPr>
                <w:rStyle w:val="Strong"/>
                <w:b w:val="0"/>
                <w:color w:val="000000"/>
                <w:sz w:val="18"/>
                <w:szCs w:val="18"/>
              </w:rPr>
            </w:pPr>
            <w:r>
              <w:rPr>
                <w:rStyle w:val="Strong"/>
                <w:b w:val="0"/>
                <w:color w:val="000000"/>
                <w:sz w:val="18"/>
                <w:szCs w:val="18"/>
              </w:rPr>
              <w:t>0</w:t>
            </w:r>
          </w:p>
        </w:tc>
        <w:tc>
          <w:tcPr>
            <w:tcW w:w="35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spacing w:before="120"/>
              <w:jc w:val="center"/>
              <w:rPr>
                <w:rStyle w:val="Strong"/>
                <w:b w:val="0"/>
                <w:color w:val="000000"/>
                <w:sz w:val="18"/>
                <w:szCs w:val="18"/>
              </w:rPr>
            </w:pPr>
            <w:r>
              <w:rPr>
                <w:rStyle w:val="Strong"/>
                <w:b w:val="0"/>
                <w:color w:val="000000"/>
                <w:sz w:val="18"/>
                <w:szCs w:val="18"/>
              </w:rPr>
              <w:t>0</w:t>
            </w:r>
          </w:p>
        </w:tc>
        <w:tc>
          <w:tcPr>
            <w:tcW w:w="52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spacing w:before="120"/>
              <w:jc w:val="center"/>
              <w:rPr>
                <w:rStyle w:val="Strong"/>
                <w:b w:val="0"/>
                <w:color w:val="000000"/>
                <w:sz w:val="18"/>
                <w:szCs w:val="18"/>
              </w:rPr>
            </w:pPr>
            <w:r>
              <w:rPr>
                <w:rStyle w:val="Strong"/>
                <w:b w:val="0"/>
                <w:color w:val="000000"/>
                <w:sz w:val="18"/>
                <w:szCs w:val="18"/>
              </w:rPr>
              <w:t>0</w:t>
            </w:r>
          </w:p>
        </w:tc>
        <w:tc>
          <w:tcPr>
            <w:tcW w:w="61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spacing w:before="120"/>
              <w:jc w:val="center"/>
              <w:rPr>
                <w:rStyle w:val="Strong"/>
                <w:b w:val="0"/>
                <w:color w:val="000000"/>
                <w:sz w:val="18"/>
                <w:szCs w:val="18"/>
              </w:rPr>
            </w:pPr>
            <w:r>
              <w:rPr>
                <w:rStyle w:val="Strong"/>
                <w:b w:val="0"/>
                <w:color w:val="000000"/>
                <w:sz w:val="18"/>
                <w:szCs w:val="18"/>
              </w:rPr>
              <w:t>0</w:t>
            </w:r>
          </w:p>
        </w:tc>
        <w:tc>
          <w:tcPr>
            <w:tcW w:w="79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spacing w:before="120"/>
              <w:jc w:val="center"/>
              <w:rPr>
                <w:rStyle w:val="Strong"/>
                <w:b w:val="0"/>
                <w:color w:val="000000"/>
                <w:sz w:val="18"/>
                <w:szCs w:val="18"/>
              </w:rPr>
            </w:pPr>
            <w:r>
              <w:rPr>
                <w:rStyle w:val="Strong"/>
                <w:b w:val="0"/>
                <w:color w:val="000000"/>
                <w:sz w:val="18"/>
                <w:szCs w:val="18"/>
              </w:rPr>
              <w:t>0</w:t>
            </w:r>
          </w:p>
        </w:tc>
        <w:tc>
          <w:tcPr>
            <w:tcW w:w="6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spacing w:before="120"/>
              <w:jc w:val="center"/>
              <w:rPr>
                <w:rStyle w:val="Strong"/>
                <w:b w:val="0"/>
                <w:color w:val="000000"/>
                <w:sz w:val="18"/>
                <w:szCs w:val="18"/>
              </w:rPr>
            </w:pPr>
            <w:r>
              <w:rPr>
                <w:rStyle w:val="Strong"/>
                <w:b w:val="0"/>
                <w:color w:val="000000"/>
                <w:sz w:val="18"/>
                <w:szCs w:val="18"/>
              </w:rPr>
              <w:t>100</w:t>
            </w:r>
          </w:p>
        </w:tc>
        <w:tc>
          <w:tcPr>
            <w:tcW w:w="7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spacing w:before="120"/>
              <w:jc w:val="center"/>
              <w:rPr>
                <w:rStyle w:val="Strong"/>
                <w:b w:val="0"/>
                <w:color w:val="000000"/>
                <w:sz w:val="18"/>
                <w:szCs w:val="18"/>
              </w:rPr>
            </w:pPr>
            <w:r>
              <w:rPr>
                <w:rStyle w:val="Strong"/>
                <w:b w:val="0"/>
                <w:color w:val="000000"/>
                <w:sz w:val="18"/>
                <w:szCs w:val="18"/>
              </w:rPr>
              <w:t>100</w:t>
            </w:r>
          </w:p>
        </w:tc>
        <w:tc>
          <w:tcPr>
            <w:tcW w:w="131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spacing w:before="120"/>
              <w:jc w:val="center"/>
            </w:pPr>
            <w:r>
              <w:rPr>
                <w:rStyle w:val="Strong"/>
                <w:b w:val="0"/>
                <w:color w:val="000000"/>
                <w:sz w:val="18"/>
                <w:szCs w:val="18"/>
              </w:rPr>
              <w:t>3</w:t>
            </w:r>
          </w:p>
        </w:tc>
      </w:tr>
      <w:tr w:rsidR="00000000">
        <w:tblPrEx>
          <w:tblCellMar>
            <w:left w:w="108" w:type="dxa"/>
            <w:right w:w="108" w:type="dxa"/>
          </w:tblCellMar>
        </w:tblPrEx>
        <w:trPr>
          <w:trHeight w:val="432"/>
        </w:trPr>
        <w:tc>
          <w:tcPr>
            <w:tcW w:w="4081"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right"/>
              <w:rPr>
                <w:b/>
                <w:sz w:val="18"/>
                <w:szCs w:val="18"/>
              </w:rPr>
            </w:pPr>
            <w:r>
              <w:rPr>
                <w:b/>
                <w:sz w:val="18"/>
                <w:szCs w:val="18"/>
              </w:rPr>
              <w:t>Total</w:t>
            </w:r>
          </w:p>
        </w:tc>
        <w:tc>
          <w:tcPr>
            <w:tcW w:w="352"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b/>
                <w:sz w:val="18"/>
                <w:szCs w:val="18"/>
              </w:rPr>
            </w:pPr>
          </w:p>
        </w:tc>
        <w:tc>
          <w:tcPr>
            <w:tcW w:w="3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b/>
                <w:sz w:val="18"/>
                <w:szCs w:val="18"/>
              </w:rPr>
            </w:pPr>
          </w:p>
        </w:tc>
        <w:tc>
          <w:tcPr>
            <w:tcW w:w="35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b/>
                <w:sz w:val="18"/>
                <w:szCs w:val="18"/>
              </w:rPr>
            </w:pPr>
          </w:p>
        </w:tc>
        <w:tc>
          <w:tcPr>
            <w:tcW w:w="52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b/>
                <w:sz w:val="18"/>
                <w:szCs w:val="18"/>
              </w:rPr>
            </w:pPr>
          </w:p>
        </w:tc>
        <w:tc>
          <w:tcPr>
            <w:tcW w:w="61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b/>
                <w:sz w:val="18"/>
                <w:szCs w:val="18"/>
              </w:rPr>
            </w:pPr>
          </w:p>
        </w:tc>
        <w:tc>
          <w:tcPr>
            <w:tcW w:w="79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b/>
                <w:sz w:val="18"/>
                <w:szCs w:val="18"/>
              </w:rPr>
            </w:pPr>
          </w:p>
        </w:tc>
        <w:tc>
          <w:tcPr>
            <w:tcW w:w="6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b/>
                <w:sz w:val="18"/>
                <w:szCs w:val="18"/>
              </w:rPr>
            </w:pPr>
          </w:p>
        </w:tc>
        <w:tc>
          <w:tcPr>
            <w:tcW w:w="7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b/>
                <w:sz w:val="18"/>
                <w:szCs w:val="18"/>
              </w:rPr>
            </w:pPr>
            <w:r>
              <w:rPr>
                <w:b/>
                <w:sz w:val="18"/>
                <w:szCs w:val="18"/>
              </w:rPr>
              <w:t>300</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pPr>
            <w:r>
              <w:rPr>
                <w:b/>
                <w:sz w:val="18"/>
                <w:szCs w:val="18"/>
              </w:rPr>
              <w:t>15</w:t>
            </w:r>
          </w:p>
        </w:tc>
      </w:tr>
      <w:tr w:rsidR="00000000">
        <w:tblPrEx>
          <w:tblCellMar>
            <w:left w:w="108" w:type="dxa"/>
            <w:right w:w="108" w:type="dxa"/>
          </w:tblCellMar>
        </w:tblPrEx>
        <w:trPr>
          <w:trHeight w:val="827"/>
        </w:trPr>
        <w:tc>
          <w:tcPr>
            <w:tcW w:w="7702" w:type="dxa"/>
            <w:gridSpan w:val="10"/>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b/>
                <w:szCs w:val="18"/>
              </w:rPr>
            </w:pPr>
            <w:r>
              <w:rPr>
                <w:b/>
                <w:szCs w:val="18"/>
              </w:rPr>
              <w:t>Grand Total of four Semesters</w:t>
            </w:r>
          </w:p>
        </w:tc>
        <w:tc>
          <w:tcPr>
            <w:tcW w:w="7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rPr>
                <w:b/>
                <w:szCs w:val="18"/>
              </w:rPr>
            </w:pPr>
            <w:r>
              <w:rPr>
                <w:b/>
                <w:szCs w:val="18"/>
              </w:rPr>
              <w:t>3000</w:t>
            </w:r>
          </w:p>
        </w:tc>
        <w:tc>
          <w:tcPr>
            <w:tcW w:w="13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jc w:val="center"/>
            </w:pPr>
            <w:r>
              <w:rPr>
                <w:b/>
                <w:szCs w:val="18"/>
              </w:rPr>
              <w:t>80</w:t>
            </w:r>
          </w:p>
        </w:tc>
      </w:tr>
    </w:tbl>
    <w:p w:rsidR="00000000" w:rsidRDefault="006E24A7">
      <w:pPr>
        <w:jc w:val="center"/>
        <w:rPr>
          <w:b/>
          <w:sz w:val="32"/>
          <w:szCs w:val="32"/>
        </w:rPr>
      </w:pPr>
    </w:p>
    <w:p w:rsidR="00000000" w:rsidRDefault="006E24A7">
      <w:pPr>
        <w:jc w:val="center"/>
        <w:rPr>
          <w:b/>
          <w:sz w:val="32"/>
          <w:szCs w:val="32"/>
        </w:rPr>
      </w:pPr>
    </w:p>
    <w:p w:rsidR="00000000" w:rsidRDefault="006E24A7">
      <w:pPr>
        <w:jc w:val="center"/>
        <w:rPr>
          <w:rFonts w:eastAsia="Calibri"/>
          <w:b/>
          <w:bCs/>
          <w:sz w:val="32"/>
          <w:szCs w:val="32"/>
        </w:rPr>
      </w:pPr>
    </w:p>
    <w:p w:rsidR="00000000" w:rsidRDefault="006E24A7">
      <w:pPr>
        <w:jc w:val="center"/>
        <w:rPr>
          <w:rFonts w:eastAsia="Calibri"/>
          <w:b/>
          <w:bCs/>
          <w:sz w:val="32"/>
          <w:szCs w:val="32"/>
        </w:rPr>
      </w:pPr>
    </w:p>
    <w:p w:rsidR="00000000" w:rsidRDefault="006E24A7">
      <w:pPr>
        <w:jc w:val="center"/>
        <w:rPr>
          <w:rFonts w:eastAsia="Calibri"/>
          <w:b/>
          <w:bCs/>
          <w:sz w:val="32"/>
          <w:szCs w:val="32"/>
        </w:rPr>
      </w:pPr>
    </w:p>
    <w:p w:rsidR="00000000" w:rsidRDefault="006E24A7">
      <w:pPr>
        <w:jc w:val="center"/>
        <w:rPr>
          <w:rFonts w:eastAsia="Calibri"/>
          <w:b/>
          <w:bCs/>
          <w:sz w:val="32"/>
          <w:szCs w:val="32"/>
        </w:rPr>
      </w:pPr>
    </w:p>
    <w:p w:rsidR="00000000" w:rsidRDefault="006E24A7">
      <w:pPr>
        <w:jc w:val="center"/>
        <w:rPr>
          <w:rFonts w:eastAsia="Calibri"/>
          <w:b/>
          <w:bCs/>
          <w:sz w:val="32"/>
          <w:szCs w:val="32"/>
        </w:rPr>
      </w:pPr>
    </w:p>
    <w:p w:rsidR="00000000" w:rsidRDefault="006E24A7">
      <w:pPr>
        <w:jc w:val="center"/>
        <w:rPr>
          <w:rFonts w:eastAsia="Calibri"/>
          <w:b/>
          <w:bCs/>
          <w:sz w:val="32"/>
          <w:szCs w:val="32"/>
        </w:rPr>
      </w:pPr>
    </w:p>
    <w:p w:rsidR="00000000" w:rsidRDefault="006E24A7">
      <w:pPr>
        <w:jc w:val="center"/>
        <w:rPr>
          <w:rFonts w:eastAsia="Calibri"/>
          <w:b/>
          <w:bCs/>
          <w:sz w:val="32"/>
          <w:szCs w:val="32"/>
        </w:rPr>
      </w:pPr>
    </w:p>
    <w:p w:rsidR="00000000" w:rsidRDefault="006E24A7">
      <w:pPr>
        <w:rPr>
          <w:b/>
          <w:bCs/>
          <w:sz w:val="24"/>
          <w:szCs w:val="24"/>
        </w:rPr>
      </w:pPr>
    </w:p>
    <w:tbl>
      <w:tblPr>
        <w:tblW w:w="0" w:type="auto"/>
        <w:tblLayout w:type="fixed"/>
        <w:tblCellMar>
          <w:left w:w="0" w:type="dxa"/>
          <w:right w:w="0" w:type="dxa"/>
        </w:tblCellMar>
        <w:tblLook w:val="0000"/>
      </w:tblPr>
      <w:tblGrid>
        <w:gridCol w:w="2599"/>
        <w:gridCol w:w="5049"/>
        <w:gridCol w:w="360"/>
        <w:gridCol w:w="359"/>
        <w:gridCol w:w="359"/>
        <w:gridCol w:w="360"/>
        <w:gridCol w:w="33"/>
      </w:tblGrid>
      <w:tr w:rsidR="00000000">
        <w:trPr>
          <w:trHeight w:val="313"/>
        </w:trPr>
        <w:tc>
          <w:tcPr>
            <w:tcW w:w="2599" w:type="dxa"/>
            <w:shd w:val="clear" w:color="auto" w:fill="auto"/>
            <w:vAlign w:val="bottom"/>
          </w:tcPr>
          <w:p w:rsidR="00000000" w:rsidRDefault="006E24A7">
            <w:pPr>
              <w:pStyle w:val="NoSpacing"/>
              <w:rPr>
                <w:b/>
                <w:sz w:val="24"/>
              </w:rPr>
            </w:pPr>
            <w:r>
              <w:rPr>
                <w:b/>
                <w:sz w:val="24"/>
              </w:rPr>
              <w:lastRenderedPageBreak/>
              <w:t>MCPRM 301</w:t>
            </w:r>
          </w:p>
        </w:tc>
        <w:tc>
          <w:tcPr>
            <w:tcW w:w="5049" w:type="dxa"/>
            <w:tcBorders>
              <w:right w:val="single" w:sz="8" w:space="0" w:color="00000A"/>
            </w:tcBorders>
            <w:shd w:val="clear" w:color="auto" w:fill="auto"/>
            <w:vAlign w:val="bottom"/>
          </w:tcPr>
          <w:p w:rsidR="00000000" w:rsidRDefault="006E24A7">
            <w:pPr>
              <w:pStyle w:val="NoSpacing"/>
              <w:rPr>
                <w:b/>
                <w:sz w:val="24"/>
              </w:rPr>
            </w:pPr>
            <w:r>
              <w:rPr>
                <w:b/>
                <w:sz w:val="24"/>
              </w:rPr>
              <w:t xml:space="preserve"> </w:t>
            </w:r>
            <w:r>
              <w:rPr>
                <w:b/>
                <w:sz w:val="24"/>
              </w:rPr>
              <w:t>RESEARCH METHODOLOGY</w:t>
            </w:r>
          </w:p>
        </w:tc>
        <w:tc>
          <w:tcPr>
            <w:tcW w:w="360" w:type="dxa"/>
            <w:tcBorders>
              <w:top w:val="single" w:sz="8" w:space="0" w:color="00000A"/>
              <w:bottom w:val="single" w:sz="8" w:space="0" w:color="00000A"/>
              <w:right w:val="single" w:sz="8" w:space="0" w:color="00000A"/>
            </w:tcBorders>
            <w:shd w:val="clear" w:color="auto" w:fill="auto"/>
            <w:vAlign w:val="bottom"/>
          </w:tcPr>
          <w:p w:rsidR="00000000" w:rsidRDefault="006E24A7">
            <w:pPr>
              <w:pStyle w:val="NoSpacing"/>
              <w:jc w:val="center"/>
              <w:rPr>
                <w:b/>
                <w:sz w:val="24"/>
              </w:rPr>
            </w:pPr>
            <w:r>
              <w:rPr>
                <w:b/>
                <w:sz w:val="24"/>
              </w:rPr>
              <w:t>L</w:t>
            </w:r>
          </w:p>
        </w:tc>
        <w:tc>
          <w:tcPr>
            <w:tcW w:w="359" w:type="dxa"/>
            <w:tcBorders>
              <w:top w:val="single" w:sz="8" w:space="0" w:color="00000A"/>
              <w:bottom w:val="single" w:sz="8" w:space="0" w:color="00000A"/>
              <w:right w:val="single" w:sz="8" w:space="0" w:color="00000A"/>
            </w:tcBorders>
            <w:shd w:val="clear" w:color="auto" w:fill="auto"/>
            <w:vAlign w:val="bottom"/>
          </w:tcPr>
          <w:p w:rsidR="00000000" w:rsidRDefault="006E24A7">
            <w:pPr>
              <w:pStyle w:val="NoSpacing"/>
              <w:jc w:val="center"/>
              <w:rPr>
                <w:b/>
                <w:sz w:val="24"/>
              </w:rPr>
            </w:pPr>
            <w:r>
              <w:rPr>
                <w:b/>
                <w:sz w:val="24"/>
              </w:rPr>
              <w:t>T</w:t>
            </w:r>
          </w:p>
        </w:tc>
        <w:tc>
          <w:tcPr>
            <w:tcW w:w="359" w:type="dxa"/>
            <w:tcBorders>
              <w:top w:val="single" w:sz="8" w:space="0" w:color="00000A"/>
              <w:bottom w:val="single" w:sz="8" w:space="0" w:color="00000A"/>
              <w:right w:val="single" w:sz="8" w:space="0" w:color="00000A"/>
            </w:tcBorders>
            <w:shd w:val="clear" w:color="auto" w:fill="auto"/>
            <w:vAlign w:val="bottom"/>
          </w:tcPr>
          <w:p w:rsidR="00000000" w:rsidRDefault="006E24A7">
            <w:pPr>
              <w:pStyle w:val="NoSpacing"/>
              <w:jc w:val="center"/>
              <w:rPr>
                <w:b/>
                <w:sz w:val="24"/>
              </w:rPr>
            </w:pPr>
            <w:r>
              <w:rPr>
                <w:b/>
                <w:sz w:val="24"/>
              </w:rPr>
              <w:t>P</w:t>
            </w:r>
          </w:p>
        </w:tc>
        <w:tc>
          <w:tcPr>
            <w:tcW w:w="360" w:type="dxa"/>
            <w:tcBorders>
              <w:top w:val="single" w:sz="8" w:space="0" w:color="00000A"/>
              <w:bottom w:val="single" w:sz="8" w:space="0" w:color="00000A"/>
              <w:right w:val="single" w:sz="8" w:space="0" w:color="00000A"/>
            </w:tcBorders>
            <w:shd w:val="clear" w:color="auto" w:fill="auto"/>
            <w:vAlign w:val="bottom"/>
          </w:tcPr>
          <w:p w:rsidR="00000000" w:rsidRDefault="006E24A7">
            <w:pPr>
              <w:pStyle w:val="NoSpacing"/>
              <w:jc w:val="center"/>
              <w:rPr>
                <w:b/>
                <w:sz w:val="24"/>
              </w:rPr>
            </w:pPr>
            <w:r>
              <w:rPr>
                <w:b/>
                <w:sz w:val="24"/>
              </w:rPr>
              <w:t>C</w:t>
            </w:r>
          </w:p>
        </w:tc>
        <w:tc>
          <w:tcPr>
            <w:tcW w:w="33" w:type="dxa"/>
            <w:shd w:val="clear" w:color="auto" w:fill="auto"/>
            <w:vAlign w:val="bottom"/>
          </w:tcPr>
          <w:p w:rsidR="00000000" w:rsidRDefault="006E24A7">
            <w:pPr>
              <w:pStyle w:val="NoSpacing"/>
              <w:jc w:val="center"/>
              <w:rPr>
                <w:b/>
                <w:sz w:val="24"/>
              </w:rPr>
            </w:pPr>
          </w:p>
        </w:tc>
      </w:tr>
      <w:tr w:rsidR="00000000">
        <w:trPr>
          <w:trHeight w:val="199"/>
        </w:trPr>
        <w:tc>
          <w:tcPr>
            <w:tcW w:w="2599" w:type="dxa"/>
            <w:shd w:val="clear" w:color="auto" w:fill="auto"/>
            <w:vAlign w:val="bottom"/>
          </w:tcPr>
          <w:p w:rsidR="00000000" w:rsidRDefault="006E24A7">
            <w:pPr>
              <w:pStyle w:val="NoSpacing"/>
              <w:jc w:val="center"/>
              <w:rPr>
                <w:b/>
                <w:sz w:val="24"/>
              </w:rPr>
            </w:pPr>
          </w:p>
        </w:tc>
        <w:tc>
          <w:tcPr>
            <w:tcW w:w="5049" w:type="dxa"/>
            <w:tcBorders>
              <w:right w:val="single" w:sz="8" w:space="0" w:color="00000A"/>
            </w:tcBorders>
            <w:shd w:val="clear" w:color="auto" w:fill="auto"/>
            <w:vAlign w:val="bottom"/>
          </w:tcPr>
          <w:p w:rsidR="00000000" w:rsidRDefault="006E24A7">
            <w:pPr>
              <w:pStyle w:val="NoSpacing"/>
              <w:jc w:val="center"/>
              <w:rPr>
                <w:b/>
                <w:sz w:val="24"/>
              </w:rPr>
            </w:pPr>
          </w:p>
        </w:tc>
        <w:tc>
          <w:tcPr>
            <w:tcW w:w="360" w:type="dxa"/>
            <w:tcBorders>
              <w:bottom w:val="single" w:sz="8" w:space="0" w:color="00000A"/>
              <w:right w:val="single" w:sz="8" w:space="0" w:color="00000A"/>
            </w:tcBorders>
            <w:shd w:val="clear" w:color="auto" w:fill="auto"/>
            <w:vAlign w:val="bottom"/>
          </w:tcPr>
          <w:p w:rsidR="00000000" w:rsidRDefault="006E24A7">
            <w:pPr>
              <w:pStyle w:val="NoSpacing"/>
              <w:jc w:val="center"/>
              <w:rPr>
                <w:b/>
                <w:sz w:val="24"/>
              </w:rPr>
            </w:pPr>
            <w:r>
              <w:rPr>
                <w:b/>
                <w:sz w:val="24"/>
              </w:rPr>
              <w:t>4</w:t>
            </w:r>
          </w:p>
        </w:tc>
        <w:tc>
          <w:tcPr>
            <w:tcW w:w="359" w:type="dxa"/>
            <w:tcBorders>
              <w:bottom w:val="single" w:sz="8" w:space="0" w:color="00000A"/>
              <w:right w:val="single" w:sz="8" w:space="0" w:color="00000A"/>
            </w:tcBorders>
            <w:shd w:val="clear" w:color="auto" w:fill="auto"/>
            <w:vAlign w:val="bottom"/>
          </w:tcPr>
          <w:p w:rsidR="00000000" w:rsidRDefault="006E24A7">
            <w:pPr>
              <w:pStyle w:val="NoSpacing"/>
              <w:jc w:val="center"/>
              <w:rPr>
                <w:b/>
                <w:sz w:val="24"/>
              </w:rPr>
            </w:pPr>
            <w:r>
              <w:rPr>
                <w:b/>
                <w:sz w:val="24"/>
              </w:rPr>
              <w:t>0</w:t>
            </w:r>
          </w:p>
        </w:tc>
        <w:tc>
          <w:tcPr>
            <w:tcW w:w="359" w:type="dxa"/>
            <w:tcBorders>
              <w:bottom w:val="single" w:sz="8" w:space="0" w:color="00000A"/>
              <w:right w:val="single" w:sz="8" w:space="0" w:color="00000A"/>
            </w:tcBorders>
            <w:shd w:val="clear" w:color="auto" w:fill="auto"/>
            <w:vAlign w:val="bottom"/>
          </w:tcPr>
          <w:p w:rsidR="00000000" w:rsidRDefault="006E24A7">
            <w:pPr>
              <w:pStyle w:val="NoSpacing"/>
              <w:jc w:val="center"/>
              <w:rPr>
                <w:b/>
                <w:sz w:val="24"/>
              </w:rPr>
            </w:pPr>
            <w:r>
              <w:rPr>
                <w:b/>
                <w:sz w:val="24"/>
              </w:rPr>
              <w:t>0</w:t>
            </w:r>
          </w:p>
        </w:tc>
        <w:tc>
          <w:tcPr>
            <w:tcW w:w="360" w:type="dxa"/>
            <w:tcBorders>
              <w:bottom w:val="single" w:sz="8" w:space="0" w:color="00000A"/>
              <w:right w:val="single" w:sz="8" w:space="0" w:color="00000A"/>
            </w:tcBorders>
            <w:shd w:val="clear" w:color="auto" w:fill="auto"/>
            <w:vAlign w:val="bottom"/>
          </w:tcPr>
          <w:p w:rsidR="00000000" w:rsidRDefault="006E24A7">
            <w:pPr>
              <w:pStyle w:val="NoSpacing"/>
              <w:jc w:val="center"/>
              <w:rPr>
                <w:b/>
                <w:sz w:val="24"/>
              </w:rPr>
            </w:pPr>
            <w:r>
              <w:rPr>
                <w:b/>
                <w:sz w:val="24"/>
              </w:rPr>
              <w:t>4</w:t>
            </w:r>
          </w:p>
        </w:tc>
        <w:tc>
          <w:tcPr>
            <w:tcW w:w="33" w:type="dxa"/>
            <w:shd w:val="clear" w:color="auto" w:fill="auto"/>
            <w:vAlign w:val="bottom"/>
          </w:tcPr>
          <w:p w:rsidR="00000000" w:rsidRDefault="006E24A7">
            <w:pPr>
              <w:pStyle w:val="NoSpacing"/>
              <w:jc w:val="center"/>
              <w:rPr>
                <w:b/>
                <w:sz w:val="24"/>
              </w:rPr>
            </w:pPr>
          </w:p>
        </w:tc>
      </w:tr>
    </w:tbl>
    <w:p w:rsidR="00000000" w:rsidRDefault="006E24A7">
      <w:pPr>
        <w:pStyle w:val="NoSpacing"/>
        <w:jc w:val="center"/>
        <w:rPr>
          <w:b/>
          <w:sz w:val="24"/>
        </w:rPr>
      </w:pPr>
    </w:p>
    <w:p w:rsidR="00000000" w:rsidRDefault="006E24A7">
      <w:pPr>
        <w:pStyle w:val="NoSpacing"/>
        <w:jc w:val="both"/>
        <w:rPr>
          <w:sz w:val="24"/>
        </w:rPr>
      </w:pPr>
      <w:r>
        <w:rPr>
          <w:b/>
          <w:sz w:val="24"/>
        </w:rPr>
        <w:t>Module 1</w:t>
      </w:r>
    </w:p>
    <w:p w:rsidR="00000000" w:rsidRDefault="006E24A7">
      <w:pPr>
        <w:pStyle w:val="NoSpacing"/>
        <w:jc w:val="both"/>
        <w:rPr>
          <w:sz w:val="24"/>
        </w:rPr>
      </w:pPr>
      <w:r>
        <w:rPr>
          <w:sz w:val="24"/>
        </w:rPr>
        <w:t>Introduction to research methodology. Types of research, research methods Vs methodology - stages of research proce</w:t>
      </w:r>
      <w:r>
        <w:rPr>
          <w:sz w:val="24"/>
        </w:rPr>
        <w:t xml:space="preserve">ss. Literature review – Problem definition- Research design for exploratory, descriptive and experimental research – Brief introduction to completely randomized design, randomized block design and Latin square designs (description only). </w:t>
      </w:r>
    </w:p>
    <w:p w:rsidR="00000000" w:rsidRDefault="006E24A7">
      <w:pPr>
        <w:pStyle w:val="NoSpacing"/>
        <w:jc w:val="both"/>
        <w:rPr>
          <w:sz w:val="24"/>
        </w:rPr>
      </w:pPr>
    </w:p>
    <w:p w:rsidR="00000000" w:rsidRDefault="006E24A7">
      <w:pPr>
        <w:pStyle w:val="NoSpacing"/>
        <w:jc w:val="both"/>
        <w:rPr>
          <w:sz w:val="24"/>
        </w:rPr>
      </w:pPr>
      <w:r>
        <w:rPr>
          <w:b/>
          <w:sz w:val="24"/>
        </w:rPr>
        <w:t>Module 2</w:t>
      </w:r>
    </w:p>
    <w:p w:rsidR="00000000" w:rsidRDefault="006E24A7">
      <w:pPr>
        <w:pStyle w:val="NoSpacing"/>
        <w:jc w:val="both"/>
        <w:rPr>
          <w:rFonts w:eastAsia="SimSun"/>
          <w:sz w:val="24"/>
          <w:lang w:val="en-IN" w:eastAsia="zh-TW"/>
        </w:rPr>
      </w:pPr>
      <w:r>
        <w:rPr>
          <w:sz w:val="24"/>
        </w:rPr>
        <w:t>Samplin</w:t>
      </w:r>
      <w:r>
        <w:rPr>
          <w:sz w:val="24"/>
        </w:rPr>
        <w:t>g fundamentals -Types of sampling: probability and non-probability sampling. Sampling theory, sampling distribution and sample size determination. Tools and techniques of data collection: Questionnaire and schedule for field surveys, interview, observation</w:t>
      </w:r>
      <w:r>
        <w:rPr>
          <w:sz w:val="24"/>
        </w:rPr>
        <w:t xml:space="preserve">, simulation, experimental and case study methods. Collection, recording, editing, coding and scaling of data. Scale classification and types. Measurement of validity, reliability and practicality. </w:t>
      </w:r>
      <w:r>
        <w:rPr>
          <w:rFonts w:eastAsia="SimSun"/>
          <w:sz w:val="24"/>
          <w:lang w:val="en-IN" w:eastAsia="zh-TW"/>
        </w:rPr>
        <w:t>Cronbach’s Alpha</w:t>
      </w:r>
    </w:p>
    <w:p w:rsidR="00000000" w:rsidRDefault="006E24A7">
      <w:pPr>
        <w:pStyle w:val="NoSpacing"/>
        <w:jc w:val="both"/>
        <w:rPr>
          <w:rFonts w:eastAsia="SimSun"/>
          <w:sz w:val="24"/>
          <w:lang w:val="en-IN" w:eastAsia="zh-TW"/>
        </w:rPr>
      </w:pPr>
    </w:p>
    <w:p w:rsidR="00000000" w:rsidRDefault="006E24A7">
      <w:pPr>
        <w:pStyle w:val="NoSpacing"/>
        <w:jc w:val="both"/>
        <w:rPr>
          <w:sz w:val="24"/>
        </w:rPr>
      </w:pPr>
      <w:r>
        <w:rPr>
          <w:rFonts w:eastAsia="SimSun"/>
          <w:b/>
          <w:sz w:val="24"/>
          <w:lang w:val="en-IN" w:eastAsia="zh-TW"/>
        </w:rPr>
        <w:t>Module 3</w:t>
      </w:r>
    </w:p>
    <w:p w:rsidR="00000000" w:rsidRDefault="006E24A7">
      <w:pPr>
        <w:pStyle w:val="NoSpacing"/>
        <w:jc w:val="both"/>
        <w:rPr>
          <w:sz w:val="24"/>
        </w:rPr>
      </w:pPr>
      <w:r>
        <w:rPr>
          <w:sz w:val="24"/>
        </w:rPr>
        <w:t>Descriptive and inferential sta</w:t>
      </w:r>
      <w:r>
        <w:rPr>
          <w:sz w:val="24"/>
        </w:rPr>
        <w:t>tistics - Data analysis and interpretation –testing of hypothesis, testing of population mean, variance and proportion –Z test – t test – F test - chi square test. Test for correlation and regression –standard error of the estimate.</w:t>
      </w:r>
      <w:r>
        <w:rPr>
          <w:rFonts w:eastAsia="SimSun"/>
          <w:sz w:val="24"/>
          <w:lang w:val="en-IN" w:eastAsia="zh-TW"/>
        </w:rPr>
        <w:t xml:space="preserve"> Testing goodness of fit</w:t>
      </w:r>
      <w:r>
        <w:rPr>
          <w:rFonts w:eastAsia="SimSun"/>
          <w:sz w:val="24"/>
          <w:lang w:val="en-IN" w:eastAsia="zh-TW"/>
        </w:rPr>
        <w:t xml:space="preserve">. </w:t>
      </w:r>
      <w:r>
        <w:rPr>
          <w:sz w:val="24"/>
        </w:rPr>
        <w:t xml:space="preserve"> Brief introduction to non parametric tests, factor analysis, discriminant analysis and path analysis (description only). Use of SPSS and other software.</w:t>
      </w:r>
    </w:p>
    <w:p w:rsidR="00000000" w:rsidRDefault="006E24A7">
      <w:pPr>
        <w:pStyle w:val="NoSpacing"/>
        <w:jc w:val="both"/>
        <w:rPr>
          <w:sz w:val="24"/>
        </w:rPr>
      </w:pPr>
    </w:p>
    <w:p w:rsidR="00000000" w:rsidRDefault="006E24A7">
      <w:pPr>
        <w:pStyle w:val="NoSpacing"/>
        <w:jc w:val="both"/>
        <w:rPr>
          <w:sz w:val="24"/>
        </w:rPr>
      </w:pPr>
      <w:r>
        <w:rPr>
          <w:b/>
          <w:sz w:val="24"/>
        </w:rPr>
        <w:t>Module 4</w:t>
      </w:r>
    </w:p>
    <w:p w:rsidR="00000000" w:rsidRDefault="006E24A7">
      <w:pPr>
        <w:pStyle w:val="NoSpacing"/>
        <w:jc w:val="both"/>
        <w:rPr>
          <w:sz w:val="24"/>
        </w:rPr>
      </w:pPr>
      <w:r>
        <w:rPr>
          <w:sz w:val="24"/>
        </w:rPr>
        <w:t>Meaning of interpretation and inference: importance and care for interpreting results. Pre</w:t>
      </w:r>
      <w:r>
        <w:rPr>
          <w:sz w:val="24"/>
        </w:rPr>
        <w:t>sentation of reports: popular reports and technical reports - structure and style. Oral and written presentations: Parts of a research report. Guidelines for writing research papers and reports – Writing different sections of a research paper – Introductio</w:t>
      </w:r>
      <w:r>
        <w:rPr>
          <w:sz w:val="24"/>
        </w:rPr>
        <w:t>n, Methodology, Results, Discussion, Conclusion, Abstract – Writing the title. Methods of giving references and appendices: referencing styles. Ethics in research. Use of computers and internet in research.</w:t>
      </w:r>
    </w:p>
    <w:p w:rsidR="00000000" w:rsidRDefault="006E24A7">
      <w:pPr>
        <w:pStyle w:val="NoSpacing"/>
        <w:jc w:val="both"/>
        <w:rPr>
          <w:sz w:val="24"/>
        </w:rPr>
      </w:pPr>
    </w:p>
    <w:p w:rsidR="00000000" w:rsidRDefault="006E24A7">
      <w:pPr>
        <w:jc w:val="both"/>
        <w:rPr>
          <w:sz w:val="24"/>
          <w:szCs w:val="24"/>
        </w:rPr>
      </w:pPr>
      <w:r>
        <w:rPr>
          <w:b/>
          <w:sz w:val="24"/>
          <w:szCs w:val="24"/>
        </w:rPr>
        <w:t>References</w:t>
      </w:r>
    </w:p>
    <w:p w:rsidR="00000000" w:rsidRDefault="006E24A7">
      <w:pPr>
        <w:pStyle w:val="NoSpacing"/>
        <w:numPr>
          <w:ilvl w:val="0"/>
          <w:numId w:val="1"/>
        </w:numPr>
        <w:rPr>
          <w:sz w:val="24"/>
          <w:szCs w:val="24"/>
        </w:rPr>
      </w:pPr>
      <w:r>
        <w:rPr>
          <w:sz w:val="24"/>
          <w:szCs w:val="24"/>
        </w:rPr>
        <w:t xml:space="preserve">C. R. Kothari, Research Methodology, </w:t>
      </w:r>
      <w:r>
        <w:rPr>
          <w:sz w:val="24"/>
          <w:szCs w:val="24"/>
        </w:rPr>
        <w:t>Methods and techniques (New Age International Publishers, New Delhi, 2004).</w:t>
      </w:r>
    </w:p>
    <w:p w:rsidR="00000000" w:rsidRDefault="006E24A7">
      <w:pPr>
        <w:pStyle w:val="NoSpacing"/>
        <w:numPr>
          <w:ilvl w:val="0"/>
          <w:numId w:val="1"/>
        </w:numPr>
        <w:rPr>
          <w:sz w:val="24"/>
          <w:szCs w:val="24"/>
        </w:rPr>
      </w:pPr>
      <w:r>
        <w:rPr>
          <w:sz w:val="24"/>
          <w:szCs w:val="24"/>
        </w:rPr>
        <w:t>R. Panneerseklvam, Research Methodology (Prentice Hall of India, New Delhi, 2011).</w:t>
      </w:r>
    </w:p>
    <w:p w:rsidR="00000000" w:rsidRDefault="006E24A7">
      <w:pPr>
        <w:pStyle w:val="NoSpacing"/>
        <w:numPr>
          <w:ilvl w:val="0"/>
          <w:numId w:val="1"/>
        </w:numPr>
        <w:rPr>
          <w:sz w:val="24"/>
          <w:szCs w:val="24"/>
        </w:rPr>
      </w:pPr>
      <w:r>
        <w:rPr>
          <w:sz w:val="24"/>
          <w:szCs w:val="24"/>
        </w:rPr>
        <w:t>Ranjit Kumar, Research Methodology, A step by step approach (Pearson Publishers, New Delhi, 2005.</w:t>
      </w:r>
    </w:p>
    <w:p w:rsidR="00000000" w:rsidRDefault="006E24A7">
      <w:pPr>
        <w:numPr>
          <w:ilvl w:val="0"/>
          <w:numId w:val="1"/>
        </w:numPr>
        <w:jc w:val="both"/>
        <w:rPr>
          <w:sz w:val="24"/>
          <w:szCs w:val="24"/>
        </w:rPr>
      </w:pPr>
      <w:r>
        <w:rPr>
          <w:sz w:val="24"/>
          <w:szCs w:val="24"/>
        </w:rPr>
        <w:t>Management Research Methodology : K. N. Krishnaswami, Appa Iyer and M Mathirajan, Pearson Education, Delhi, 2010</w:t>
      </w:r>
    </w:p>
    <w:p w:rsidR="00000000" w:rsidRDefault="006E24A7">
      <w:pPr>
        <w:numPr>
          <w:ilvl w:val="0"/>
          <w:numId w:val="1"/>
        </w:numPr>
        <w:jc w:val="both"/>
        <w:rPr>
          <w:sz w:val="24"/>
          <w:szCs w:val="24"/>
        </w:rPr>
      </w:pPr>
      <w:r>
        <w:rPr>
          <w:sz w:val="24"/>
          <w:szCs w:val="24"/>
        </w:rPr>
        <w:t>Hand Book of Research Methodology : M N Borse, Sree Nivas Publications, Jaipur, 2004</w:t>
      </w:r>
    </w:p>
    <w:p w:rsidR="00000000" w:rsidRDefault="006E24A7">
      <w:pPr>
        <w:numPr>
          <w:ilvl w:val="0"/>
          <w:numId w:val="1"/>
        </w:numPr>
        <w:jc w:val="both"/>
        <w:rPr>
          <w:sz w:val="24"/>
          <w:szCs w:val="24"/>
        </w:rPr>
      </w:pPr>
      <w:r>
        <w:rPr>
          <w:sz w:val="24"/>
          <w:szCs w:val="24"/>
        </w:rPr>
        <w:t>Business Research Methods: William G Zikmund, South – Wes</w:t>
      </w:r>
      <w:r>
        <w:rPr>
          <w:sz w:val="24"/>
          <w:szCs w:val="24"/>
        </w:rPr>
        <w:t>tern Ltd, 2003</w:t>
      </w:r>
    </w:p>
    <w:p w:rsidR="00000000" w:rsidRDefault="006E24A7">
      <w:pPr>
        <w:numPr>
          <w:ilvl w:val="0"/>
          <w:numId w:val="1"/>
        </w:numPr>
        <w:jc w:val="both"/>
        <w:rPr>
          <w:sz w:val="24"/>
          <w:szCs w:val="24"/>
        </w:rPr>
      </w:pPr>
      <w:r>
        <w:rPr>
          <w:sz w:val="24"/>
          <w:szCs w:val="24"/>
        </w:rPr>
        <w:t>Research Methods in Social Science: P K Majumdar, Viva Books Pvt Ltd, New Delhi, 2005</w:t>
      </w:r>
    </w:p>
    <w:p w:rsidR="00000000" w:rsidRDefault="006E24A7">
      <w:pPr>
        <w:numPr>
          <w:ilvl w:val="0"/>
          <w:numId w:val="1"/>
        </w:numPr>
        <w:jc w:val="both"/>
        <w:rPr>
          <w:szCs w:val="24"/>
        </w:rPr>
      </w:pPr>
      <w:r>
        <w:rPr>
          <w:sz w:val="24"/>
          <w:szCs w:val="24"/>
        </w:rPr>
        <w:t>Analyzing Quantitative Data: Norman Blaikie, SAGE Publications , London, 2003</w:t>
      </w:r>
    </w:p>
    <w:p w:rsidR="00000000" w:rsidRDefault="006E24A7">
      <w:pPr>
        <w:pStyle w:val="ListParagraph"/>
        <w:numPr>
          <w:ilvl w:val="0"/>
          <w:numId w:val="1"/>
        </w:numPr>
        <w:spacing w:before="0" w:after="200" w:line="276" w:lineRule="auto"/>
        <w:jc w:val="both"/>
        <w:rPr>
          <w:b/>
          <w:bCs/>
          <w:sz w:val="32"/>
          <w:szCs w:val="32"/>
        </w:rPr>
      </w:pPr>
      <w:r>
        <w:rPr>
          <w:szCs w:val="24"/>
        </w:rPr>
        <w:t>SPSS for Windows: Pearson Education New Delhi, 2007</w:t>
      </w:r>
    </w:p>
    <w:p w:rsidR="00000000" w:rsidRDefault="006E24A7">
      <w:pPr>
        <w:jc w:val="center"/>
        <w:rPr>
          <w:rFonts w:eastAsia="Calibri"/>
          <w:b/>
          <w:bCs/>
          <w:sz w:val="32"/>
          <w:szCs w:val="32"/>
        </w:rPr>
      </w:pPr>
    </w:p>
    <w:p w:rsidR="00000000" w:rsidRDefault="006E24A7">
      <w:pPr>
        <w:jc w:val="center"/>
        <w:rPr>
          <w:rFonts w:eastAsia="Calibri"/>
          <w:b/>
          <w:bCs/>
          <w:sz w:val="32"/>
          <w:szCs w:val="32"/>
        </w:rPr>
      </w:pPr>
    </w:p>
    <w:p w:rsidR="00000000" w:rsidRDefault="006E24A7">
      <w:pPr>
        <w:jc w:val="center"/>
        <w:rPr>
          <w:rFonts w:eastAsia="Calibri"/>
          <w:b/>
          <w:bCs/>
          <w:sz w:val="32"/>
          <w:szCs w:val="32"/>
        </w:rPr>
      </w:pPr>
    </w:p>
    <w:p w:rsidR="00000000" w:rsidRDefault="006E24A7">
      <w:pPr>
        <w:jc w:val="center"/>
        <w:rPr>
          <w:rFonts w:eastAsia="Calibri"/>
          <w:b/>
          <w:bCs/>
          <w:sz w:val="32"/>
          <w:szCs w:val="32"/>
        </w:rPr>
      </w:pPr>
    </w:p>
    <w:p w:rsidR="00000000" w:rsidRDefault="006E24A7"/>
    <w:p w:rsidR="00000000" w:rsidRDefault="006E24A7"/>
    <w:tbl>
      <w:tblPr>
        <w:tblW w:w="0" w:type="auto"/>
        <w:tblLayout w:type="fixed"/>
        <w:tblCellMar>
          <w:left w:w="0" w:type="dxa"/>
          <w:right w:w="0" w:type="dxa"/>
        </w:tblCellMar>
        <w:tblLook w:val="0000"/>
      </w:tblPr>
      <w:tblGrid>
        <w:gridCol w:w="1529"/>
        <w:gridCol w:w="6930"/>
        <w:gridCol w:w="359"/>
        <w:gridCol w:w="360"/>
        <w:gridCol w:w="360"/>
        <w:gridCol w:w="360"/>
        <w:gridCol w:w="211"/>
      </w:tblGrid>
      <w:tr w:rsidR="00000000">
        <w:trPr>
          <w:trHeight w:val="288"/>
        </w:trPr>
        <w:tc>
          <w:tcPr>
            <w:tcW w:w="1529" w:type="dxa"/>
            <w:shd w:val="clear" w:color="auto" w:fill="auto"/>
            <w:vAlign w:val="bottom"/>
          </w:tcPr>
          <w:p w:rsidR="00000000" w:rsidRDefault="006E24A7">
            <w:pPr>
              <w:widowControl w:val="0"/>
              <w:rPr>
                <w:b/>
                <w:color w:val="000000"/>
                <w:sz w:val="24"/>
                <w:szCs w:val="24"/>
              </w:rPr>
            </w:pPr>
            <w:r>
              <w:rPr>
                <w:b/>
                <w:bCs/>
                <w:color w:val="000000"/>
                <w:sz w:val="24"/>
                <w:szCs w:val="24"/>
              </w:rPr>
              <w:lastRenderedPageBreak/>
              <w:t>MECEC  302</w:t>
            </w:r>
          </w:p>
        </w:tc>
        <w:tc>
          <w:tcPr>
            <w:tcW w:w="6930" w:type="dxa"/>
            <w:tcBorders>
              <w:right w:val="single" w:sz="8" w:space="0" w:color="00000A"/>
            </w:tcBorders>
            <w:shd w:val="clear" w:color="auto" w:fill="auto"/>
            <w:vAlign w:val="bottom"/>
          </w:tcPr>
          <w:p w:rsidR="00000000" w:rsidRDefault="006E24A7">
            <w:pPr>
              <w:widowControl w:val="0"/>
              <w:rPr>
                <w:b/>
                <w:bCs/>
                <w:color w:val="000000"/>
                <w:sz w:val="24"/>
                <w:szCs w:val="24"/>
              </w:rPr>
            </w:pPr>
            <w:r>
              <w:rPr>
                <w:b/>
                <w:color w:val="000000"/>
                <w:sz w:val="24"/>
                <w:szCs w:val="24"/>
              </w:rPr>
              <w:t xml:space="preserve">        </w:t>
            </w:r>
            <w:r>
              <w:rPr>
                <w:b/>
                <w:color w:val="000000"/>
                <w:sz w:val="24"/>
                <w:szCs w:val="24"/>
              </w:rPr>
              <w:t xml:space="preserve">                         </w:t>
            </w:r>
            <w:r>
              <w:rPr>
                <w:b/>
                <w:color w:val="000000"/>
                <w:sz w:val="24"/>
                <w:szCs w:val="24"/>
              </w:rPr>
              <w:t>VLSI SUBSYSTEM DESIGN</w:t>
            </w:r>
          </w:p>
        </w:tc>
        <w:tc>
          <w:tcPr>
            <w:tcW w:w="359" w:type="dxa"/>
            <w:tcBorders>
              <w:top w:val="single" w:sz="8" w:space="0" w:color="00000A"/>
              <w:bottom w:val="single" w:sz="8" w:space="0" w:color="00000A"/>
              <w:right w:val="single" w:sz="8" w:space="0" w:color="00000A"/>
            </w:tcBorders>
            <w:shd w:val="clear" w:color="auto" w:fill="auto"/>
            <w:vAlign w:val="bottom"/>
          </w:tcPr>
          <w:p w:rsidR="00000000" w:rsidRDefault="006E24A7">
            <w:pPr>
              <w:widowControl w:val="0"/>
              <w:ind w:left="80"/>
              <w:rPr>
                <w:b/>
                <w:bCs/>
                <w:color w:val="000000"/>
                <w:sz w:val="24"/>
                <w:szCs w:val="24"/>
              </w:rPr>
            </w:pPr>
            <w:r>
              <w:rPr>
                <w:b/>
                <w:bCs/>
                <w:color w:val="000000"/>
                <w:sz w:val="24"/>
                <w:szCs w:val="24"/>
              </w:rPr>
              <w:t>L</w:t>
            </w:r>
          </w:p>
        </w:tc>
        <w:tc>
          <w:tcPr>
            <w:tcW w:w="360" w:type="dxa"/>
            <w:tcBorders>
              <w:top w:val="single" w:sz="8" w:space="0" w:color="00000A"/>
              <w:bottom w:val="single" w:sz="8" w:space="0" w:color="00000A"/>
              <w:right w:val="single" w:sz="8" w:space="0" w:color="00000A"/>
            </w:tcBorders>
            <w:shd w:val="clear" w:color="auto" w:fill="auto"/>
            <w:vAlign w:val="bottom"/>
          </w:tcPr>
          <w:p w:rsidR="00000000" w:rsidRDefault="006E24A7">
            <w:pPr>
              <w:widowControl w:val="0"/>
              <w:ind w:left="80"/>
              <w:rPr>
                <w:b/>
                <w:bCs/>
                <w:color w:val="000000"/>
                <w:sz w:val="24"/>
                <w:szCs w:val="24"/>
              </w:rPr>
            </w:pPr>
            <w:r>
              <w:rPr>
                <w:b/>
                <w:bCs/>
                <w:color w:val="000000"/>
                <w:sz w:val="24"/>
                <w:szCs w:val="24"/>
              </w:rPr>
              <w:t>T</w:t>
            </w:r>
          </w:p>
        </w:tc>
        <w:tc>
          <w:tcPr>
            <w:tcW w:w="360" w:type="dxa"/>
            <w:tcBorders>
              <w:top w:val="single" w:sz="8" w:space="0" w:color="00000A"/>
              <w:bottom w:val="single" w:sz="8" w:space="0" w:color="00000A"/>
              <w:right w:val="single" w:sz="8" w:space="0" w:color="00000A"/>
            </w:tcBorders>
            <w:shd w:val="clear" w:color="auto" w:fill="auto"/>
            <w:vAlign w:val="bottom"/>
          </w:tcPr>
          <w:p w:rsidR="00000000" w:rsidRDefault="006E24A7">
            <w:pPr>
              <w:widowControl w:val="0"/>
              <w:ind w:left="80"/>
              <w:rPr>
                <w:b/>
                <w:bCs/>
                <w:color w:val="000000"/>
                <w:sz w:val="24"/>
                <w:szCs w:val="24"/>
              </w:rPr>
            </w:pPr>
            <w:r>
              <w:rPr>
                <w:b/>
                <w:bCs/>
                <w:color w:val="000000"/>
                <w:sz w:val="24"/>
                <w:szCs w:val="24"/>
              </w:rPr>
              <w:t>P</w:t>
            </w:r>
          </w:p>
        </w:tc>
        <w:tc>
          <w:tcPr>
            <w:tcW w:w="360" w:type="dxa"/>
            <w:tcBorders>
              <w:top w:val="single" w:sz="8" w:space="0" w:color="00000A"/>
              <w:bottom w:val="single" w:sz="8" w:space="0" w:color="00000A"/>
              <w:right w:val="single" w:sz="8" w:space="0" w:color="00000A"/>
            </w:tcBorders>
            <w:shd w:val="clear" w:color="auto" w:fill="auto"/>
            <w:vAlign w:val="bottom"/>
          </w:tcPr>
          <w:p w:rsidR="00000000" w:rsidRDefault="006E24A7">
            <w:pPr>
              <w:widowControl w:val="0"/>
              <w:ind w:left="80"/>
              <w:rPr>
                <w:color w:val="000000"/>
                <w:sz w:val="24"/>
                <w:szCs w:val="24"/>
              </w:rPr>
            </w:pPr>
            <w:r>
              <w:rPr>
                <w:b/>
                <w:bCs/>
                <w:color w:val="000000"/>
                <w:sz w:val="24"/>
                <w:szCs w:val="24"/>
              </w:rPr>
              <w:t>C</w:t>
            </w:r>
          </w:p>
        </w:tc>
        <w:tc>
          <w:tcPr>
            <w:tcW w:w="211" w:type="dxa"/>
            <w:shd w:val="clear" w:color="auto" w:fill="auto"/>
            <w:vAlign w:val="bottom"/>
          </w:tcPr>
          <w:p w:rsidR="00000000" w:rsidRDefault="006E24A7">
            <w:pPr>
              <w:widowControl w:val="0"/>
              <w:rPr>
                <w:color w:val="000000"/>
                <w:sz w:val="24"/>
                <w:szCs w:val="24"/>
              </w:rPr>
            </w:pPr>
          </w:p>
        </w:tc>
      </w:tr>
      <w:tr w:rsidR="00000000">
        <w:trPr>
          <w:trHeight w:val="263"/>
        </w:trPr>
        <w:tc>
          <w:tcPr>
            <w:tcW w:w="1529" w:type="dxa"/>
            <w:shd w:val="clear" w:color="auto" w:fill="auto"/>
            <w:vAlign w:val="bottom"/>
          </w:tcPr>
          <w:p w:rsidR="00000000" w:rsidRDefault="006E24A7">
            <w:pPr>
              <w:widowControl w:val="0"/>
              <w:rPr>
                <w:sz w:val="24"/>
                <w:szCs w:val="24"/>
              </w:rPr>
            </w:pPr>
          </w:p>
        </w:tc>
        <w:tc>
          <w:tcPr>
            <w:tcW w:w="6930" w:type="dxa"/>
            <w:tcBorders>
              <w:right w:val="single" w:sz="8" w:space="0" w:color="00000A"/>
            </w:tcBorders>
            <w:shd w:val="clear" w:color="auto" w:fill="auto"/>
            <w:vAlign w:val="bottom"/>
          </w:tcPr>
          <w:p w:rsidR="00000000" w:rsidRDefault="006E24A7">
            <w:pPr>
              <w:widowControl w:val="0"/>
              <w:rPr>
                <w:sz w:val="24"/>
                <w:szCs w:val="24"/>
              </w:rPr>
            </w:pPr>
          </w:p>
        </w:tc>
        <w:tc>
          <w:tcPr>
            <w:tcW w:w="359" w:type="dxa"/>
            <w:tcBorders>
              <w:bottom w:val="single" w:sz="8" w:space="0" w:color="00000A"/>
              <w:right w:val="single" w:sz="8" w:space="0" w:color="00000A"/>
            </w:tcBorders>
            <w:shd w:val="clear" w:color="auto" w:fill="auto"/>
            <w:vAlign w:val="bottom"/>
          </w:tcPr>
          <w:p w:rsidR="00000000" w:rsidRDefault="006E24A7">
            <w:pPr>
              <w:widowControl w:val="0"/>
              <w:ind w:left="100"/>
              <w:rPr>
                <w:b/>
                <w:bCs/>
                <w:sz w:val="24"/>
                <w:szCs w:val="24"/>
              </w:rPr>
            </w:pPr>
            <w:r>
              <w:rPr>
                <w:b/>
                <w:bCs/>
                <w:sz w:val="24"/>
                <w:szCs w:val="24"/>
              </w:rPr>
              <w:t>4</w:t>
            </w:r>
          </w:p>
        </w:tc>
        <w:tc>
          <w:tcPr>
            <w:tcW w:w="360" w:type="dxa"/>
            <w:tcBorders>
              <w:bottom w:val="single" w:sz="8" w:space="0" w:color="00000A"/>
              <w:right w:val="single" w:sz="8" w:space="0" w:color="00000A"/>
            </w:tcBorders>
            <w:shd w:val="clear" w:color="auto" w:fill="auto"/>
            <w:vAlign w:val="bottom"/>
          </w:tcPr>
          <w:p w:rsidR="00000000" w:rsidRDefault="006E24A7">
            <w:pPr>
              <w:widowControl w:val="0"/>
              <w:ind w:left="100"/>
              <w:rPr>
                <w:b/>
                <w:bCs/>
                <w:sz w:val="24"/>
                <w:szCs w:val="24"/>
              </w:rPr>
            </w:pPr>
            <w:r>
              <w:rPr>
                <w:b/>
                <w:bCs/>
                <w:sz w:val="24"/>
                <w:szCs w:val="24"/>
              </w:rPr>
              <w:t>0</w:t>
            </w:r>
          </w:p>
        </w:tc>
        <w:tc>
          <w:tcPr>
            <w:tcW w:w="360" w:type="dxa"/>
            <w:tcBorders>
              <w:bottom w:val="single" w:sz="8" w:space="0" w:color="00000A"/>
              <w:right w:val="single" w:sz="8" w:space="0" w:color="00000A"/>
            </w:tcBorders>
            <w:shd w:val="clear" w:color="auto" w:fill="auto"/>
            <w:vAlign w:val="bottom"/>
          </w:tcPr>
          <w:p w:rsidR="00000000" w:rsidRDefault="006E24A7">
            <w:pPr>
              <w:widowControl w:val="0"/>
              <w:ind w:left="100"/>
              <w:rPr>
                <w:b/>
                <w:bCs/>
                <w:sz w:val="24"/>
                <w:szCs w:val="24"/>
              </w:rPr>
            </w:pPr>
            <w:r>
              <w:rPr>
                <w:b/>
                <w:bCs/>
                <w:sz w:val="24"/>
                <w:szCs w:val="24"/>
              </w:rPr>
              <w:t>0</w:t>
            </w:r>
          </w:p>
        </w:tc>
        <w:tc>
          <w:tcPr>
            <w:tcW w:w="360" w:type="dxa"/>
            <w:tcBorders>
              <w:bottom w:val="single" w:sz="8" w:space="0" w:color="00000A"/>
              <w:right w:val="single" w:sz="8" w:space="0" w:color="00000A"/>
            </w:tcBorders>
            <w:shd w:val="clear" w:color="auto" w:fill="auto"/>
            <w:vAlign w:val="bottom"/>
          </w:tcPr>
          <w:p w:rsidR="00000000" w:rsidRDefault="006E24A7">
            <w:pPr>
              <w:widowControl w:val="0"/>
              <w:ind w:left="100"/>
              <w:rPr>
                <w:sz w:val="24"/>
                <w:szCs w:val="24"/>
              </w:rPr>
            </w:pPr>
            <w:r>
              <w:rPr>
                <w:b/>
                <w:bCs/>
                <w:sz w:val="24"/>
                <w:szCs w:val="24"/>
              </w:rPr>
              <w:t>4</w:t>
            </w:r>
          </w:p>
        </w:tc>
        <w:tc>
          <w:tcPr>
            <w:tcW w:w="211" w:type="dxa"/>
            <w:shd w:val="clear" w:color="auto" w:fill="auto"/>
            <w:vAlign w:val="bottom"/>
          </w:tcPr>
          <w:p w:rsidR="00000000" w:rsidRDefault="006E24A7">
            <w:pPr>
              <w:widowControl w:val="0"/>
              <w:rPr>
                <w:sz w:val="24"/>
                <w:szCs w:val="24"/>
              </w:rPr>
            </w:pPr>
          </w:p>
        </w:tc>
      </w:tr>
    </w:tbl>
    <w:p w:rsidR="00000000" w:rsidRDefault="006E24A7"/>
    <w:p w:rsidR="00000000" w:rsidRDefault="006E24A7">
      <w:pPr>
        <w:rPr>
          <w:b/>
          <w:sz w:val="24"/>
        </w:rPr>
      </w:pPr>
      <w:r>
        <w:rPr>
          <w:b/>
          <w:sz w:val="24"/>
        </w:rPr>
        <w:t>Module 1</w:t>
      </w:r>
    </w:p>
    <w:p w:rsidR="00000000" w:rsidRDefault="006E24A7">
      <w:pPr>
        <w:jc w:val="both"/>
        <w:rPr>
          <w:sz w:val="24"/>
        </w:rPr>
      </w:pPr>
      <w:bookmarkStart w:id="0" w:name="_GoBack"/>
      <w:bookmarkEnd w:id="0"/>
      <w:r>
        <w:rPr>
          <w:b/>
          <w:sz w:val="24"/>
        </w:rPr>
        <w:t>Static and Dynamic design:</w:t>
      </w:r>
      <w:r>
        <w:rPr>
          <w:sz w:val="24"/>
        </w:rPr>
        <w:t>tristate inverter, static CMOS logic gates, properties(2 input NAND, NOR), Logic efforts, Combinational logic circuits- Layout-examples; Fundamentals o</w:t>
      </w:r>
      <w:r>
        <w:rPr>
          <w:sz w:val="24"/>
        </w:rPr>
        <w:t xml:space="preserve">f dynamic logic: High performance dynamic circuits-Domino CMOS, Multi Output Domino Logic, Dual-rail Domino Logic, NP Domino logic(NORA), </w:t>
      </w:r>
      <w:r>
        <w:rPr>
          <w:rStyle w:val="Emphasis"/>
          <w:bCs/>
          <w:sz w:val="24"/>
          <w:shd w:val="clear" w:color="auto" w:fill="FFFFFF"/>
        </w:rPr>
        <w:t>True-Single-Phase-Clock(</w:t>
      </w:r>
      <w:r>
        <w:rPr>
          <w:sz w:val="24"/>
        </w:rPr>
        <w:t xml:space="preserve">TSPC) CMOS logic; Pass transistor and transmission gate logic, examples. Silicon-On-Insulator </w:t>
      </w:r>
      <w:r>
        <w:rPr>
          <w:sz w:val="24"/>
        </w:rPr>
        <w:t>Circuit Design: Floating Body Voltage, SOI Advantages, Disadvantages.</w:t>
      </w:r>
    </w:p>
    <w:p w:rsidR="00000000" w:rsidRDefault="006E24A7">
      <w:pPr>
        <w:jc w:val="both"/>
        <w:rPr>
          <w:sz w:val="24"/>
        </w:rPr>
      </w:pPr>
    </w:p>
    <w:p w:rsidR="00000000" w:rsidRDefault="006E24A7">
      <w:pPr>
        <w:rPr>
          <w:b/>
          <w:bCs/>
          <w:sz w:val="24"/>
        </w:rPr>
      </w:pPr>
      <w:r>
        <w:rPr>
          <w:b/>
          <w:sz w:val="24"/>
        </w:rPr>
        <w:t>Module 2</w:t>
      </w:r>
    </w:p>
    <w:p w:rsidR="00000000" w:rsidRDefault="006E24A7">
      <w:pPr>
        <w:jc w:val="both"/>
        <w:rPr>
          <w:sz w:val="24"/>
        </w:rPr>
      </w:pPr>
      <w:r>
        <w:rPr>
          <w:b/>
          <w:bCs/>
          <w:sz w:val="24"/>
        </w:rPr>
        <w:t>Data path sub systems-adder and shifter</w:t>
      </w:r>
      <w:r>
        <w:rPr>
          <w:sz w:val="24"/>
        </w:rPr>
        <w:t xml:space="preserve">: design of adders: bit parallel, bit serial, carry look ahead adder,multi level circuits, carry save and carry skip adders, conditional </w:t>
      </w:r>
      <w:r>
        <w:rPr>
          <w:sz w:val="24"/>
        </w:rPr>
        <w:t>sum adder, one/zero detector, magnitude comparator; Counters- binary, LFSR; parity generator; Shifters: Funnel shifter, Barrel shifter, Datapath design case study</w:t>
      </w:r>
    </w:p>
    <w:p w:rsidR="00000000" w:rsidRDefault="006E24A7">
      <w:pPr>
        <w:jc w:val="both"/>
        <w:rPr>
          <w:sz w:val="24"/>
        </w:rPr>
      </w:pPr>
    </w:p>
    <w:p w:rsidR="00000000" w:rsidRDefault="006E24A7">
      <w:pPr>
        <w:rPr>
          <w:b/>
          <w:bCs/>
          <w:sz w:val="24"/>
        </w:rPr>
      </w:pPr>
      <w:r>
        <w:rPr>
          <w:b/>
          <w:sz w:val="24"/>
        </w:rPr>
        <w:t>Module 3</w:t>
      </w:r>
    </w:p>
    <w:p w:rsidR="00000000" w:rsidRDefault="006E24A7">
      <w:pPr>
        <w:jc w:val="both"/>
        <w:rPr>
          <w:sz w:val="24"/>
        </w:rPr>
      </w:pPr>
      <w:r>
        <w:rPr>
          <w:b/>
          <w:bCs/>
          <w:sz w:val="24"/>
        </w:rPr>
        <w:t>Multiplier data path and control unit</w:t>
      </w:r>
      <w:r>
        <w:rPr>
          <w:sz w:val="24"/>
        </w:rPr>
        <w:t xml:space="preserve">: ALU design- design of multipliers: parallel </w:t>
      </w:r>
      <w:r>
        <w:rPr>
          <w:sz w:val="24"/>
        </w:rPr>
        <w:t>multipliers, array, 2’s complement, Booth, Braun, Baugh-Wooley, Wallace tree, Dadda multipliers; serial multiplier. Design of control unit: FSM design procedure, PLA based design.</w:t>
      </w:r>
    </w:p>
    <w:p w:rsidR="00000000" w:rsidRDefault="006E24A7">
      <w:pPr>
        <w:jc w:val="both"/>
        <w:rPr>
          <w:sz w:val="24"/>
        </w:rPr>
      </w:pPr>
    </w:p>
    <w:p w:rsidR="00000000" w:rsidRDefault="006E24A7">
      <w:pPr>
        <w:rPr>
          <w:b/>
          <w:sz w:val="24"/>
        </w:rPr>
      </w:pPr>
      <w:r>
        <w:rPr>
          <w:b/>
          <w:sz w:val="24"/>
        </w:rPr>
        <w:t>Module 4</w:t>
      </w:r>
    </w:p>
    <w:p w:rsidR="00000000" w:rsidRDefault="006E24A7">
      <w:pPr>
        <w:jc w:val="both"/>
        <w:rPr>
          <w:b/>
          <w:sz w:val="24"/>
        </w:rPr>
      </w:pPr>
      <w:r>
        <w:rPr>
          <w:b/>
          <w:sz w:val="24"/>
        </w:rPr>
        <w:t>Designing of memory and array structures</w:t>
      </w:r>
      <w:r>
        <w:rPr>
          <w:bCs/>
          <w:sz w:val="24"/>
        </w:rPr>
        <w:t>: SRAM: SRAM Cells, Row Ci</w:t>
      </w:r>
      <w:r>
        <w:rPr>
          <w:bCs/>
          <w:sz w:val="24"/>
        </w:rPr>
        <w:t>rcuitry, Column Circuitry, Multi-Ported SRAM; DRAM: Subarray Architectures, Column Circuitry, Embedded DRAM; Read-Only Memory: Programmable ROMs, NAND ROMs; Flash Serial Access Memories: Shift Registers, Queues (FIFO, LIFO), Content-Addressable Memory: Pro</w:t>
      </w:r>
      <w:r>
        <w:rPr>
          <w:bCs/>
          <w:sz w:val="24"/>
        </w:rPr>
        <w:t>grammable Logic Arrays, Robust Memory Design: Redundancy, Error Correcting Codes (ECC), Memory reliability and yield, Power dissipation in memories. Memory design:-case study.</w:t>
      </w:r>
    </w:p>
    <w:p w:rsidR="00000000" w:rsidRDefault="006E24A7">
      <w:pPr>
        <w:jc w:val="both"/>
        <w:rPr>
          <w:b/>
          <w:sz w:val="24"/>
        </w:rPr>
      </w:pPr>
    </w:p>
    <w:p w:rsidR="00000000" w:rsidRDefault="006E24A7">
      <w:pPr>
        <w:rPr>
          <w:b/>
          <w:sz w:val="24"/>
        </w:rPr>
      </w:pPr>
      <w:r>
        <w:rPr>
          <w:b/>
          <w:sz w:val="24"/>
        </w:rPr>
        <w:t>References:</w:t>
      </w:r>
    </w:p>
    <w:p w:rsidR="00000000" w:rsidRDefault="006E24A7">
      <w:pPr>
        <w:rPr>
          <w:b/>
          <w:sz w:val="24"/>
        </w:rPr>
      </w:pPr>
    </w:p>
    <w:p w:rsidR="00000000" w:rsidRDefault="006E24A7">
      <w:pPr>
        <w:numPr>
          <w:ilvl w:val="0"/>
          <w:numId w:val="2"/>
        </w:numPr>
        <w:jc w:val="both"/>
        <w:rPr>
          <w:sz w:val="24"/>
        </w:rPr>
      </w:pPr>
      <w:r>
        <w:rPr>
          <w:sz w:val="24"/>
        </w:rPr>
        <w:t xml:space="preserve">Weste and Harris, “Integrated Circuit Design”, 4/e, 2011, Pearson </w:t>
      </w:r>
      <w:r>
        <w:rPr>
          <w:sz w:val="24"/>
        </w:rPr>
        <w:t>Education.</w:t>
      </w:r>
    </w:p>
    <w:p w:rsidR="00000000" w:rsidRDefault="006E24A7">
      <w:pPr>
        <w:numPr>
          <w:ilvl w:val="0"/>
          <w:numId w:val="2"/>
        </w:numPr>
        <w:jc w:val="both"/>
        <w:rPr>
          <w:sz w:val="24"/>
        </w:rPr>
      </w:pPr>
      <w:r>
        <w:rPr>
          <w:sz w:val="24"/>
        </w:rPr>
        <w:t>Kamran Eshraghian, Douglas A Pucknell, “Essentials of VLSI Circuits and systems”, Prentice Hall of India, 2011</w:t>
      </w:r>
    </w:p>
    <w:p w:rsidR="00000000" w:rsidRDefault="006E24A7">
      <w:pPr>
        <w:numPr>
          <w:ilvl w:val="0"/>
          <w:numId w:val="2"/>
        </w:numPr>
        <w:jc w:val="both"/>
        <w:rPr>
          <w:sz w:val="24"/>
        </w:rPr>
      </w:pPr>
      <w:r>
        <w:rPr>
          <w:sz w:val="24"/>
        </w:rPr>
        <w:t>John P Uyemura, “Introduction to VLSI circuits and systems”, John Wiley and Sons,2012</w:t>
      </w:r>
    </w:p>
    <w:p w:rsidR="00000000" w:rsidRDefault="006E24A7">
      <w:pPr>
        <w:numPr>
          <w:ilvl w:val="0"/>
          <w:numId w:val="2"/>
        </w:numPr>
        <w:jc w:val="both"/>
        <w:rPr>
          <w:rStyle w:val="contributornametrigger"/>
          <w:sz w:val="24"/>
          <w:shd w:val="clear" w:color="auto" w:fill="FFFFFF"/>
        </w:rPr>
      </w:pPr>
      <w:r>
        <w:rPr>
          <w:sz w:val="24"/>
        </w:rPr>
        <w:t>C.Mead and L.Coway, “Introduction to VLSI system</w:t>
      </w:r>
      <w:r>
        <w:rPr>
          <w:sz w:val="24"/>
        </w:rPr>
        <w:t>s”, Addison Wesley,1999</w:t>
      </w:r>
    </w:p>
    <w:p w:rsidR="00000000" w:rsidRDefault="006E24A7">
      <w:pPr>
        <w:numPr>
          <w:ilvl w:val="0"/>
          <w:numId w:val="2"/>
        </w:numPr>
        <w:shd w:val="clear" w:color="auto" w:fill="FFFFFF"/>
        <w:jc w:val="both"/>
        <w:rPr>
          <w:sz w:val="24"/>
        </w:rPr>
      </w:pPr>
      <w:r>
        <w:rPr>
          <w:rStyle w:val="contributornametrigger"/>
          <w:sz w:val="24"/>
          <w:shd w:val="clear" w:color="auto" w:fill="FFFFFF"/>
        </w:rPr>
        <w:t>Rabaey</w:t>
      </w:r>
      <w:r>
        <w:rPr>
          <w:sz w:val="24"/>
          <w:shd w:val="clear" w:color="auto" w:fill="FFFFFF"/>
        </w:rPr>
        <w:t>,</w:t>
      </w:r>
      <w:r>
        <w:rPr>
          <w:rStyle w:val="apple-converted-space"/>
          <w:sz w:val="24"/>
          <w:shd w:val="clear" w:color="auto" w:fill="FFFFFF"/>
        </w:rPr>
        <w:t> </w:t>
      </w:r>
      <w:hyperlink r:id="rId6" w:history="1">
        <w:r>
          <w:rPr>
            <w:rStyle w:val="Hyperlink"/>
            <w:sz w:val="24"/>
            <w:shd w:val="clear" w:color="auto" w:fill="FFFFFF"/>
          </w:rPr>
          <w:t>Chandrakasan</w:t>
        </w:r>
      </w:hyperlink>
      <w:r>
        <w:rPr>
          <w:sz w:val="24"/>
          <w:shd w:val="clear" w:color="auto" w:fill="FFFFFF"/>
        </w:rPr>
        <w:t xml:space="preserve"> and </w:t>
      </w:r>
      <w:hyperlink r:id="rId7" w:history="1">
        <w:r>
          <w:rPr>
            <w:rStyle w:val="Hyperlink"/>
            <w:sz w:val="24"/>
            <w:shd w:val="clear" w:color="auto" w:fill="FFFFFF"/>
          </w:rPr>
          <w:t>Nikolic</w:t>
        </w:r>
      </w:hyperlink>
      <w:r>
        <w:rPr>
          <w:sz w:val="24"/>
        </w:rPr>
        <w:t>, “</w:t>
      </w:r>
      <w:r>
        <w:rPr>
          <w:sz w:val="24"/>
          <w:shd w:val="clear" w:color="auto" w:fill="FFFFFF"/>
        </w:rPr>
        <w:t>Digital Integrated Circuits – A Design Perspective”,</w:t>
      </w:r>
      <w:r>
        <w:rPr>
          <w:sz w:val="24"/>
        </w:rPr>
        <w:t xml:space="preserve"> 2/e, Pearson Education.</w:t>
      </w:r>
    </w:p>
    <w:p w:rsidR="00000000" w:rsidRDefault="006E24A7">
      <w:pPr>
        <w:numPr>
          <w:ilvl w:val="0"/>
          <w:numId w:val="2"/>
        </w:numPr>
        <w:shd w:val="clear" w:color="auto" w:fill="FFFFFF"/>
        <w:jc w:val="both"/>
        <w:rPr>
          <w:sz w:val="24"/>
        </w:rPr>
      </w:pPr>
      <w:r>
        <w:rPr>
          <w:sz w:val="24"/>
        </w:rPr>
        <w:t>S.Srinivasan, “VLSI Circuits”, NPTEL Courseware, 2005</w:t>
      </w:r>
    </w:p>
    <w:p w:rsidR="00000000" w:rsidRDefault="006E24A7">
      <w:pPr>
        <w:rPr>
          <w:sz w:val="24"/>
        </w:rPr>
      </w:pPr>
    </w:p>
    <w:p w:rsidR="00000000" w:rsidRDefault="006E24A7"/>
    <w:p w:rsidR="00000000" w:rsidRDefault="006E24A7"/>
    <w:p w:rsidR="00000000" w:rsidRDefault="006E24A7"/>
    <w:p w:rsidR="00000000" w:rsidRDefault="006E24A7"/>
    <w:p w:rsidR="00000000" w:rsidRDefault="006E24A7"/>
    <w:p w:rsidR="00000000" w:rsidRDefault="006E24A7"/>
    <w:p w:rsidR="00000000" w:rsidRDefault="006E24A7"/>
    <w:p w:rsidR="00000000" w:rsidRDefault="006E24A7"/>
    <w:p w:rsidR="00000000" w:rsidRDefault="006E24A7"/>
    <w:p w:rsidR="00000000" w:rsidRDefault="006E24A7"/>
    <w:p w:rsidR="00000000" w:rsidRDefault="006E24A7"/>
    <w:p w:rsidR="00000000" w:rsidRDefault="006E24A7"/>
    <w:p w:rsidR="00000000" w:rsidRDefault="006E24A7"/>
    <w:p w:rsidR="00000000" w:rsidRDefault="006E24A7"/>
    <w:p w:rsidR="00000000" w:rsidRDefault="006E24A7"/>
    <w:tbl>
      <w:tblPr>
        <w:tblW w:w="0" w:type="auto"/>
        <w:tblInd w:w="108" w:type="dxa"/>
        <w:tblLayout w:type="fixed"/>
        <w:tblLook w:val="0000"/>
      </w:tblPr>
      <w:tblGrid>
        <w:gridCol w:w="1863"/>
        <w:gridCol w:w="5778"/>
        <w:gridCol w:w="394"/>
        <w:gridCol w:w="393"/>
        <w:gridCol w:w="455"/>
        <w:gridCol w:w="457"/>
      </w:tblGrid>
      <w:tr w:rsidR="00000000">
        <w:trPr>
          <w:trHeight w:val="368"/>
        </w:trPr>
        <w:tc>
          <w:tcPr>
            <w:tcW w:w="1863" w:type="dxa"/>
            <w:vMerge w:val="restart"/>
            <w:shd w:val="clear" w:color="auto" w:fill="auto"/>
          </w:tcPr>
          <w:p w:rsidR="00000000" w:rsidRDefault="006E24A7">
            <w:pPr>
              <w:widowControl w:val="0"/>
              <w:tabs>
                <w:tab w:val="left" w:pos="9630"/>
                <w:tab w:val="left" w:pos="9810"/>
              </w:tabs>
              <w:spacing w:line="388" w:lineRule="auto"/>
              <w:jc w:val="both"/>
              <w:rPr>
                <w:b/>
                <w:bCs/>
                <w:sz w:val="24"/>
                <w:szCs w:val="24"/>
              </w:rPr>
            </w:pPr>
            <w:r>
              <w:rPr>
                <w:b/>
                <w:color w:val="000000"/>
                <w:sz w:val="24"/>
                <w:szCs w:val="24"/>
              </w:rPr>
              <w:t xml:space="preserve">MECEC </w:t>
            </w:r>
            <w:r>
              <w:rPr>
                <w:b/>
                <w:color w:val="FF0000"/>
                <w:sz w:val="24"/>
                <w:szCs w:val="24"/>
              </w:rPr>
              <w:t xml:space="preserve"> </w:t>
            </w:r>
            <w:r>
              <w:rPr>
                <w:b/>
                <w:color w:val="000000"/>
                <w:sz w:val="24"/>
                <w:szCs w:val="24"/>
              </w:rPr>
              <w:t>303</w:t>
            </w:r>
          </w:p>
          <w:p w:rsidR="00000000" w:rsidRDefault="006E24A7">
            <w:pPr>
              <w:widowControl w:val="0"/>
              <w:tabs>
                <w:tab w:val="left" w:pos="9630"/>
                <w:tab w:val="left" w:pos="9810"/>
              </w:tabs>
              <w:spacing w:line="388" w:lineRule="auto"/>
              <w:jc w:val="both"/>
              <w:rPr>
                <w:b/>
                <w:bCs/>
                <w:sz w:val="24"/>
                <w:szCs w:val="24"/>
              </w:rPr>
            </w:pPr>
          </w:p>
        </w:tc>
        <w:tc>
          <w:tcPr>
            <w:tcW w:w="5778" w:type="dxa"/>
            <w:vMerge w:val="restart"/>
            <w:tcBorders>
              <w:right w:val="single" w:sz="4" w:space="0" w:color="000001"/>
            </w:tcBorders>
            <w:shd w:val="clear" w:color="auto" w:fill="auto"/>
          </w:tcPr>
          <w:p w:rsidR="00000000" w:rsidRDefault="006E24A7">
            <w:pPr>
              <w:jc w:val="center"/>
              <w:rPr>
                <w:b/>
                <w:bCs/>
                <w:sz w:val="24"/>
                <w:szCs w:val="24"/>
              </w:rPr>
            </w:pPr>
            <w:r>
              <w:rPr>
                <w:b/>
                <w:sz w:val="24"/>
                <w:szCs w:val="24"/>
              </w:rPr>
              <w:t>MI</w:t>
            </w:r>
            <w:r>
              <w:rPr>
                <w:b/>
                <w:sz w:val="24"/>
                <w:szCs w:val="24"/>
              </w:rPr>
              <w:t>NI PROJECT/ INDUSTRIAL TRAINING &amp; MASTER’S THESIS PHASE-1</w:t>
            </w:r>
          </w:p>
        </w:tc>
        <w:tc>
          <w:tcPr>
            <w:tcW w:w="39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widowControl w:val="0"/>
              <w:tabs>
                <w:tab w:val="left" w:pos="9630"/>
                <w:tab w:val="left" w:pos="9810"/>
              </w:tabs>
              <w:spacing w:line="388" w:lineRule="auto"/>
              <w:jc w:val="center"/>
              <w:rPr>
                <w:b/>
                <w:bCs/>
                <w:sz w:val="24"/>
                <w:szCs w:val="24"/>
              </w:rPr>
            </w:pPr>
            <w:r>
              <w:rPr>
                <w:b/>
                <w:bCs/>
                <w:sz w:val="24"/>
                <w:szCs w:val="24"/>
              </w:rPr>
              <w:t>L</w:t>
            </w:r>
          </w:p>
        </w:tc>
        <w:tc>
          <w:tcPr>
            <w:tcW w:w="39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widowControl w:val="0"/>
              <w:tabs>
                <w:tab w:val="left" w:pos="9630"/>
                <w:tab w:val="left" w:pos="9810"/>
              </w:tabs>
              <w:spacing w:line="388" w:lineRule="auto"/>
              <w:jc w:val="center"/>
              <w:rPr>
                <w:b/>
                <w:bCs/>
                <w:sz w:val="24"/>
                <w:szCs w:val="24"/>
              </w:rPr>
            </w:pPr>
            <w:r>
              <w:rPr>
                <w:b/>
                <w:bCs/>
                <w:sz w:val="24"/>
                <w:szCs w:val="24"/>
              </w:rPr>
              <w:t>T</w:t>
            </w:r>
          </w:p>
        </w:tc>
        <w:tc>
          <w:tcPr>
            <w:tcW w:w="45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widowControl w:val="0"/>
              <w:tabs>
                <w:tab w:val="left" w:pos="9630"/>
                <w:tab w:val="left" w:pos="9810"/>
              </w:tabs>
              <w:spacing w:line="388" w:lineRule="auto"/>
              <w:jc w:val="center"/>
              <w:rPr>
                <w:b/>
                <w:bCs/>
                <w:sz w:val="24"/>
                <w:szCs w:val="24"/>
              </w:rPr>
            </w:pPr>
            <w:r>
              <w:rPr>
                <w:b/>
                <w:bCs/>
                <w:sz w:val="24"/>
                <w:szCs w:val="24"/>
              </w:rPr>
              <w:t>P</w:t>
            </w:r>
          </w:p>
        </w:tc>
        <w:tc>
          <w:tcPr>
            <w:tcW w:w="45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widowControl w:val="0"/>
              <w:tabs>
                <w:tab w:val="left" w:pos="9630"/>
                <w:tab w:val="left" w:pos="9810"/>
              </w:tabs>
              <w:spacing w:line="388" w:lineRule="auto"/>
              <w:jc w:val="center"/>
            </w:pPr>
            <w:r>
              <w:rPr>
                <w:b/>
                <w:bCs/>
                <w:sz w:val="24"/>
                <w:szCs w:val="24"/>
              </w:rPr>
              <w:t>C</w:t>
            </w:r>
          </w:p>
        </w:tc>
      </w:tr>
      <w:tr w:rsidR="00000000">
        <w:trPr>
          <w:trHeight w:hRule="exact" w:val="400"/>
        </w:trPr>
        <w:tc>
          <w:tcPr>
            <w:tcW w:w="1863" w:type="dxa"/>
            <w:vMerge/>
            <w:shd w:val="clear" w:color="auto" w:fill="auto"/>
            <w:vAlign w:val="center"/>
          </w:tcPr>
          <w:p w:rsidR="00000000" w:rsidRDefault="006E24A7">
            <w:pPr>
              <w:widowControl w:val="0"/>
              <w:tabs>
                <w:tab w:val="left" w:pos="9630"/>
                <w:tab w:val="left" w:pos="9810"/>
              </w:tabs>
              <w:spacing w:line="388" w:lineRule="auto"/>
              <w:jc w:val="both"/>
              <w:rPr>
                <w:b/>
                <w:bCs/>
                <w:sz w:val="24"/>
                <w:szCs w:val="24"/>
              </w:rPr>
            </w:pPr>
          </w:p>
        </w:tc>
        <w:tc>
          <w:tcPr>
            <w:tcW w:w="5778" w:type="dxa"/>
            <w:vMerge/>
            <w:tcBorders>
              <w:right w:val="single" w:sz="4" w:space="0" w:color="000001"/>
            </w:tcBorders>
            <w:shd w:val="clear" w:color="auto" w:fill="auto"/>
            <w:vAlign w:val="center"/>
          </w:tcPr>
          <w:p w:rsidR="00000000" w:rsidRDefault="006E24A7">
            <w:pPr>
              <w:widowControl w:val="0"/>
              <w:tabs>
                <w:tab w:val="left" w:pos="9630"/>
                <w:tab w:val="left" w:pos="9810"/>
              </w:tabs>
              <w:spacing w:line="388" w:lineRule="auto"/>
              <w:jc w:val="both"/>
              <w:rPr>
                <w:b/>
                <w:bCs/>
                <w:sz w:val="24"/>
                <w:szCs w:val="24"/>
              </w:rPr>
            </w:pPr>
          </w:p>
        </w:tc>
        <w:tc>
          <w:tcPr>
            <w:tcW w:w="39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widowControl w:val="0"/>
              <w:tabs>
                <w:tab w:val="left" w:pos="9630"/>
                <w:tab w:val="left" w:pos="9810"/>
              </w:tabs>
              <w:spacing w:line="388" w:lineRule="auto"/>
              <w:jc w:val="center"/>
              <w:rPr>
                <w:b/>
                <w:bCs/>
                <w:sz w:val="24"/>
                <w:szCs w:val="24"/>
              </w:rPr>
            </w:pPr>
            <w:r>
              <w:rPr>
                <w:b/>
                <w:bCs/>
                <w:sz w:val="24"/>
                <w:szCs w:val="24"/>
              </w:rPr>
              <w:t>0</w:t>
            </w:r>
          </w:p>
        </w:tc>
        <w:tc>
          <w:tcPr>
            <w:tcW w:w="39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widowControl w:val="0"/>
              <w:tabs>
                <w:tab w:val="left" w:pos="9630"/>
                <w:tab w:val="left" w:pos="9810"/>
              </w:tabs>
              <w:spacing w:line="388" w:lineRule="auto"/>
              <w:jc w:val="center"/>
              <w:rPr>
                <w:b/>
                <w:bCs/>
                <w:sz w:val="24"/>
                <w:szCs w:val="24"/>
              </w:rPr>
            </w:pPr>
            <w:r>
              <w:rPr>
                <w:b/>
                <w:bCs/>
                <w:sz w:val="24"/>
                <w:szCs w:val="24"/>
              </w:rPr>
              <w:t>0</w:t>
            </w:r>
          </w:p>
        </w:tc>
        <w:tc>
          <w:tcPr>
            <w:tcW w:w="45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widowControl w:val="0"/>
              <w:tabs>
                <w:tab w:val="left" w:pos="9630"/>
                <w:tab w:val="left" w:pos="9810"/>
              </w:tabs>
              <w:spacing w:line="388" w:lineRule="auto"/>
              <w:jc w:val="center"/>
              <w:rPr>
                <w:b/>
                <w:bCs/>
                <w:sz w:val="24"/>
                <w:szCs w:val="24"/>
              </w:rPr>
            </w:pPr>
            <w:r>
              <w:rPr>
                <w:b/>
                <w:bCs/>
                <w:sz w:val="24"/>
                <w:szCs w:val="24"/>
              </w:rPr>
              <w:t>19</w:t>
            </w:r>
          </w:p>
        </w:tc>
        <w:tc>
          <w:tcPr>
            <w:tcW w:w="45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widowControl w:val="0"/>
              <w:tabs>
                <w:tab w:val="left" w:pos="9630"/>
                <w:tab w:val="left" w:pos="9810"/>
              </w:tabs>
              <w:spacing w:line="388" w:lineRule="auto"/>
              <w:jc w:val="center"/>
            </w:pPr>
            <w:r>
              <w:rPr>
                <w:b/>
                <w:bCs/>
                <w:sz w:val="24"/>
                <w:szCs w:val="24"/>
              </w:rPr>
              <w:t>7</w:t>
            </w:r>
          </w:p>
        </w:tc>
      </w:tr>
    </w:tbl>
    <w:p w:rsidR="00000000" w:rsidRDefault="006E24A7">
      <w:pPr>
        <w:widowControl w:val="0"/>
        <w:tabs>
          <w:tab w:val="left" w:pos="9630"/>
          <w:tab w:val="left" w:pos="9810"/>
        </w:tabs>
        <w:spacing w:line="386" w:lineRule="auto"/>
        <w:jc w:val="both"/>
        <w:rPr>
          <w:sz w:val="24"/>
          <w:szCs w:val="24"/>
        </w:rPr>
      </w:pPr>
    </w:p>
    <w:p w:rsidR="00000000" w:rsidRDefault="006E24A7">
      <w:pPr>
        <w:pStyle w:val="NoSpacing"/>
        <w:jc w:val="both"/>
        <w:rPr>
          <w:sz w:val="24"/>
        </w:rPr>
      </w:pPr>
      <w:r>
        <w:rPr>
          <w:sz w:val="24"/>
        </w:rPr>
        <w:tab/>
        <w:t>In Industrial Training / Mini Project the student shall undergo Industrial training of one month duration or Mini Project of two months duration. Industrial training should be</w:t>
      </w:r>
      <w:r>
        <w:rPr>
          <w:sz w:val="24"/>
        </w:rPr>
        <w:t xml:space="preserve"> carried out in an industry / company approved by the institution and under the guidance of a staff member in the concerned field. At the end of the training, he / she has to submit a report on the work being carried out. The mini project is designed to de</w:t>
      </w:r>
      <w:r>
        <w:rPr>
          <w:sz w:val="24"/>
        </w:rPr>
        <w:t>velop practical ability and knowledge about practical tools/techniques in order to solve the actual problems related to the industry, academic institutions or similar area. Students can take up any application level/system level project pertaining to a rel</w:t>
      </w:r>
      <w:r>
        <w:rPr>
          <w:sz w:val="24"/>
        </w:rPr>
        <w:t>evant domain. Projects can be chosen either from the list provided by the faculty or in the field of interest of the student. For external projects, students should obtain prior permission after submitting the details to the guide and synopsis of the work.</w:t>
      </w:r>
      <w:r>
        <w:rPr>
          <w:sz w:val="24"/>
        </w:rPr>
        <w:t xml:space="preserve"> The project guide should have a minimum qualification of ME/M.Tech in relevant field of work.  At the end of each phase, presentation and demonstration of the project should be conducted, which will be evaluated by a panel of examiners. A detailed project</w:t>
      </w:r>
      <w:r>
        <w:rPr>
          <w:sz w:val="24"/>
        </w:rPr>
        <w:t xml:space="preserve"> report duly approved by the guide in the prescribed format should be submitted by the student for final evaluation. Publishing the work in Conference Proceedings/ Journals with National/ International status with the consent of the guide will carry an add</w:t>
      </w:r>
      <w:r>
        <w:rPr>
          <w:sz w:val="24"/>
        </w:rPr>
        <w:t>itional weightage in the review process.</w:t>
      </w:r>
    </w:p>
    <w:p w:rsidR="00000000" w:rsidRDefault="006E24A7">
      <w:pPr>
        <w:pStyle w:val="NoSpacing"/>
        <w:jc w:val="both"/>
        <w:rPr>
          <w:sz w:val="24"/>
        </w:rPr>
      </w:pPr>
    </w:p>
    <w:p w:rsidR="00000000" w:rsidRDefault="006E24A7">
      <w:pPr>
        <w:pStyle w:val="NoSpacing"/>
        <w:jc w:val="both"/>
        <w:rPr>
          <w:sz w:val="24"/>
        </w:rPr>
      </w:pPr>
      <w:r>
        <w:rPr>
          <w:sz w:val="24"/>
        </w:rPr>
        <w:tab/>
        <w:t>In Master’s Thesis Phase-I, the students are expected to select an emerging research area in the field of specialization.  After conducting a detailed literature survey, they should compare and analyze research wo</w:t>
      </w:r>
      <w:r>
        <w:rPr>
          <w:sz w:val="24"/>
        </w:rPr>
        <w:t>rk done and review recent developments in the area and prepare an initial design of the work to be carried out as Master’s Thesis. It is mandatory that the students should refer National and International Journals and conference proceedings while selecting</w:t>
      </w:r>
      <w:r>
        <w:rPr>
          <w:sz w:val="24"/>
        </w:rPr>
        <w:t xml:space="preserve"> a topic for their thesis. He/She should select a recent topic from a reputed International Journal, preferably IEEE/ACM. Emphasis should be given for introduction to the topic, literature survey, and scope of the proposed work along with some preliminary </w:t>
      </w:r>
      <w:r>
        <w:rPr>
          <w:sz w:val="24"/>
        </w:rPr>
        <w:t>work carried out on the thesis topic.</w:t>
      </w:r>
    </w:p>
    <w:p w:rsidR="00000000" w:rsidRDefault="006E24A7">
      <w:pPr>
        <w:pStyle w:val="NoSpacing"/>
        <w:jc w:val="both"/>
        <w:rPr>
          <w:sz w:val="24"/>
        </w:rPr>
      </w:pPr>
    </w:p>
    <w:p w:rsidR="00000000" w:rsidRDefault="006E24A7">
      <w:pPr>
        <w:pStyle w:val="NoSpacing"/>
        <w:jc w:val="both"/>
        <w:rPr>
          <w:sz w:val="24"/>
        </w:rPr>
      </w:pPr>
      <w:r>
        <w:rPr>
          <w:sz w:val="24"/>
        </w:rPr>
        <w:tab/>
        <w:t xml:space="preserve">Students should submit a copy of Phase-I thesis report covering the content discussed above and highlighting the features of work to be carried out in Phase-II of the thesis. The candidate should present the current </w:t>
      </w:r>
      <w:r>
        <w:rPr>
          <w:sz w:val="24"/>
        </w:rPr>
        <w:t>status of the thesis work and the assessment will be made on the basis of the work and the presentation, by a panel of internal examiners in which one will be the internal guide. The examiners should give their suggestions in writing to the students so tha</w:t>
      </w:r>
      <w:r>
        <w:rPr>
          <w:sz w:val="24"/>
        </w:rPr>
        <w:t>t it should be incorporated in the Phase–II of the thesis.</w:t>
      </w:r>
    </w:p>
    <w:p w:rsidR="00000000" w:rsidRDefault="006E24A7">
      <w:pPr>
        <w:pStyle w:val="NoSpacing"/>
        <w:jc w:val="both"/>
        <w:rPr>
          <w:sz w:val="24"/>
        </w:rPr>
      </w:pPr>
    </w:p>
    <w:p w:rsidR="00000000" w:rsidRDefault="006E24A7">
      <w:pPr>
        <w:pStyle w:val="NoSpacing"/>
        <w:jc w:val="both"/>
        <w:rPr>
          <w:szCs w:val="24"/>
        </w:rPr>
      </w:pPr>
      <w:r>
        <w:rPr>
          <w:sz w:val="24"/>
        </w:rPr>
        <w:tab/>
        <w:t xml:space="preserve">Both Mini project/Industrial training and Master’s Thesis-1 undergo an evalution by a panel of examiners including atleast one external examiner appointed by university and  internal examiner. </w:t>
      </w:r>
    </w:p>
    <w:p w:rsidR="00000000" w:rsidRDefault="006E24A7">
      <w:pPr>
        <w:ind w:left="-630" w:right="252"/>
        <w:rPr>
          <w:szCs w:val="24"/>
        </w:rPr>
      </w:pPr>
    </w:p>
    <w:p w:rsidR="00000000" w:rsidRDefault="006E24A7">
      <w:pPr>
        <w:widowControl w:val="0"/>
        <w:spacing w:line="355" w:lineRule="auto"/>
        <w:jc w:val="both"/>
        <w:rPr>
          <w:szCs w:val="24"/>
        </w:rPr>
      </w:pPr>
    </w:p>
    <w:p w:rsidR="00000000" w:rsidRDefault="006E24A7">
      <w:pPr>
        <w:widowControl w:val="0"/>
        <w:spacing w:line="355" w:lineRule="auto"/>
        <w:jc w:val="both"/>
        <w:rPr>
          <w:szCs w:val="24"/>
        </w:rPr>
      </w:pPr>
    </w:p>
    <w:p w:rsidR="00000000" w:rsidRDefault="006E24A7">
      <w:pPr>
        <w:widowControl w:val="0"/>
        <w:spacing w:line="355" w:lineRule="auto"/>
        <w:jc w:val="both"/>
        <w:rPr>
          <w:szCs w:val="24"/>
        </w:rPr>
      </w:pPr>
    </w:p>
    <w:p w:rsidR="00000000" w:rsidRDefault="006E24A7">
      <w:pPr>
        <w:widowControl w:val="0"/>
        <w:spacing w:line="355" w:lineRule="auto"/>
        <w:jc w:val="both"/>
        <w:rPr>
          <w:szCs w:val="24"/>
        </w:rPr>
      </w:pPr>
    </w:p>
    <w:p w:rsidR="00000000" w:rsidRDefault="006E24A7">
      <w:pPr>
        <w:widowControl w:val="0"/>
        <w:spacing w:line="355" w:lineRule="auto"/>
        <w:jc w:val="both"/>
        <w:rPr>
          <w:szCs w:val="24"/>
        </w:rPr>
      </w:pPr>
    </w:p>
    <w:p w:rsidR="00000000" w:rsidRDefault="006E24A7">
      <w:pPr>
        <w:widowControl w:val="0"/>
        <w:spacing w:line="355" w:lineRule="auto"/>
        <w:jc w:val="both"/>
        <w:rPr>
          <w:szCs w:val="24"/>
        </w:rPr>
      </w:pPr>
    </w:p>
    <w:p w:rsidR="00000000" w:rsidRDefault="006E24A7">
      <w:pPr>
        <w:widowControl w:val="0"/>
        <w:spacing w:line="355" w:lineRule="auto"/>
        <w:jc w:val="both"/>
        <w:rPr>
          <w:szCs w:val="24"/>
        </w:rPr>
      </w:pPr>
    </w:p>
    <w:p w:rsidR="00000000" w:rsidRDefault="006E24A7">
      <w:pPr>
        <w:widowControl w:val="0"/>
        <w:spacing w:line="355" w:lineRule="auto"/>
        <w:jc w:val="both"/>
        <w:rPr>
          <w:szCs w:val="24"/>
        </w:rPr>
      </w:pPr>
    </w:p>
    <w:p w:rsidR="00000000" w:rsidRDefault="006E24A7">
      <w:pPr>
        <w:widowControl w:val="0"/>
        <w:spacing w:line="355" w:lineRule="auto"/>
        <w:jc w:val="both"/>
        <w:rPr>
          <w:szCs w:val="24"/>
        </w:rPr>
      </w:pPr>
    </w:p>
    <w:p w:rsidR="00000000" w:rsidRDefault="006E24A7">
      <w:pPr>
        <w:widowControl w:val="0"/>
        <w:spacing w:line="355" w:lineRule="auto"/>
        <w:jc w:val="both"/>
        <w:rPr>
          <w:szCs w:val="24"/>
        </w:rPr>
      </w:pPr>
    </w:p>
    <w:tbl>
      <w:tblPr>
        <w:tblW w:w="0" w:type="auto"/>
        <w:tblInd w:w="108" w:type="dxa"/>
        <w:tblLayout w:type="fixed"/>
        <w:tblLook w:val="0000"/>
      </w:tblPr>
      <w:tblGrid>
        <w:gridCol w:w="1891"/>
        <w:gridCol w:w="5811"/>
        <w:gridCol w:w="456"/>
        <w:gridCol w:w="457"/>
        <w:gridCol w:w="456"/>
        <w:gridCol w:w="459"/>
      </w:tblGrid>
      <w:tr w:rsidR="00000000">
        <w:trPr>
          <w:trHeight w:val="411"/>
        </w:trPr>
        <w:tc>
          <w:tcPr>
            <w:tcW w:w="1891" w:type="dxa"/>
            <w:vMerge w:val="restart"/>
            <w:shd w:val="clear" w:color="auto" w:fill="auto"/>
          </w:tcPr>
          <w:p w:rsidR="00000000" w:rsidRDefault="006E24A7">
            <w:pPr>
              <w:widowControl w:val="0"/>
              <w:spacing w:line="355" w:lineRule="auto"/>
              <w:jc w:val="both"/>
              <w:rPr>
                <w:b/>
                <w:bCs/>
                <w:sz w:val="24"/>
                <w:szCs w:val="24"/>
              </w:rPr>
            </w:pPr>
            <w:r>
              <w:rPr>
                <w:b/>
                <w:color w:val="000000"/>
                <w:sz w:val="24"/>
                <w:szCs w:val="24"/>
              </w:rPr>
              <w:t>MECEC</w:t>
            </w:r>
            <w:r>
              <w:rPr>
                <w:b/>
                <w:sz w:val="24"/>
                <w:szCs w:val="24"/>
              </w:rPr>
              <w:t xml:space="preserve">  401</w:t>
            </w:r>
          </w:p>
          <w:p w:rsidR="00000000" w:rsidRDefault="006E24A7">
            <w:pPr>
              <w:widowControl w:val="0"/>
              <w:spacing w:line="355" w:lineRule="auto"/>
              <w:jc w:val="both"/>
              <w:rPr>
                <w:b/>
                <w:bCs/>
                <w:sz w:val="24"/>
                <w:szCs w:val="24"/>
              </w:rPr>
            </w:pPr>
          </w:p>
        </w:tc>
        <w:tc>
          <w:tcPr>
            <w:tcW w:w="5811" w:type="dxa"/>
            <w:vMerge w:val="restart"/>
            <w:tcBorders>
              <w:right w:val="single" w:sz="4" w:space="0" w:color="000001"/>
            </w:tcBorders>
            <w:shd w:val="clear" w:color="auto" w:fill="auto"/>
          </w:tcPr>
          <w:p w:rsidR="00000000" w:rsidRDefault="006E24A7">
            <w:pPr>
              <w:widowControl w:val="0"/>
              <w:spacing w:line="355" w:lineRule="auto"/>
              <w:jc w:val="center"/>
              <w:rPr>
                <w:b/>
                <w:bCs/>
                <w:sz w:val="24"/>
                <w:szCs w:val="24"/>
              </w:rPr>
            </w:pPr>
            <w:r>
              <w:rPr>
                <w:b/>
                <w:sz w:val="24"/>
                <w:szCs w:val="24"/>
              </w:rPr>
              <w:t xml:space="preserve"> </w:t>
            </w:r>
            <w:r>
              <w:rPr>
                <w:b/>
                <w:sz w:val="24"/>
                <w:szCs w:val="24"/>
              </w:rPr>
              <w:t>MASTER’S THESIS</w:t>
            </w:r>
          </w:p>
        </w:tc>
        <w:tc>
          <w:tcPr>
            <w:tcW w:w="45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widowControl w:val="0"/>
              <w:spacing w:line="355" w:lineRule="auto"/>
              <w:jc w:val="center"/>
              <w:rPr>
                <w:b/>
                <w:bCs/>
                <w:sz w:val="24"/>
                <w:szCs w:val="24"/>
              </w:rPr>
            </w:pPr>
            <w:r>
              <w:rPr>
                <w:b/>
                <w:bCs/>
                <w:sz w:val="24"/>
                <w:szCs w:val="24"/>
              </w:rPr>
              <w:t>L</w:t>
            </w:r>
          </w:p>
        </w:tc>
        <w:tc>
          <w:tcPr>
            <w:tcW w:w="45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widowControl w:val="0"/>
              <w:spacing w:line="355" w:lineRule="auto"/>
              <w:jc w:val="center"/>
              <w:rPr>
                <w:b/>
                <w:bCs/>
                <w:sz w:val="24"/>
                <w:szCs w:val="24"/>
              </w:rPr>
            </w:pPr>
            <w:r>
              <w:rPr>
                <w:b/>
                <w:bCs/>
                <w:sz w:val="24"/>
                <w:szCs w:val="24"/>
              </w:rPr>
              <w:t>T</w:t>
            </w:r>
          </w:p>
        </w:tc>
        <w:tc>
          <w:tcPr>
            <w:tcW w:w="45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widowControl w:val="0"/>
              <w:spacing w:line="355" w:lineRule="auto"/>
              <w:jc w:val="center"/>
              <w:rPr>
                <w:b/>
                <w:bCs/>
                <w:sz w:val="24"/>
                <w:szCs w:val="24"/>
              </w:rPr>
            </w:pPr>
            <w:r>
              <w:rPr>
                <w:b/>
                <w:bCs/>
                <w:sz w:val="24"/>
                <w:szCs w:val="24"/>
              </w:rPr>
              <w:t>P</w:t>
            </w:r>
          </w:p>
        </w:tc>
        <w:tc>
          <w:tcPr>
            <w:tcW w:w="45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widowControl w:val="0"/>
              <w:spacing w:line="355" w:lineRule="auto"/>
              <w:jc w:val="center"/>
            </w:pPr>
            <w:r>
              <w:rPr>
                <w:b/>
                <w:bCs/>
                <w:sz w:val="24"/>
                <w:szCs w:val="24"/>
              </w:rPr>
              <w:t>C</w:t>
            </w:r>
          </w:p>
        </w:tc>
      </w:tr>
      <w:tr w:rsidR="00000000">
        <w:trPr>
          <w:trHeight w:val="411"/>
        </w:trPr>
        <w:tc>
          <w:tcPr>
            <w:tcW w:w="1891" w:type="dxa"/>
            <w:vMerge/>
            <w:shd w:val="clear" w:color="auto" w:fill="auto"/>
            <w:vAlign w:val="center"/>
          </w:tcPr>
          <w:p w:rsidR="00000000" w:rsidRDefault="006E24A7">
            <w:pPr>
              <w:widowControl w:val="0"/>
              <w:spacing w:line="355" w:lineRule="auto"/>
              <w:jc w:val="both"/>
              <w:rPr>
                <w:b/>
                <w:bCs/>
                <w:sz w:val="24"/>
                <w:szCs w:val="24"/>
              </w:rPr>
            </w:pPr>
          </w:p>
        </w:tc>
        <w:tc>
          <w:tcPr>
            <w:tcW w:w="5811" w:type="dxa"/>
            <w:vMerge/>
            <w:tcBorders>
              <w:right w:val="single" w:sz="4" w:space="0" w:color="000001"/>
            </w:tcBorders>
            <w:shd w:val="clear" w:color="auto" w:fill="auto"/>
            <w:vAlign w:val="center"/>
          </w:tcPr>
          <w:p w:rsidR="00000000" w:rsidRDefault="006E24A7">
            <w:pPr>
              <w:widowControl w:val="0"/>
              <w:spacing w:line="355" w:lineRule="auto"/>
              <w:jc w:val="both"/>
              <w:rPr>
                <w:b/>
                <w:bCs/>
                <w:sz w:val="24"/>
                <w:szCs w:val="24"/>
              </w:rPr>
            </w:pPr>
          </w:p>
        </w:tc>
        <w:tc>
          <w:tcPr>
            <w:tcW w:w="45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widowControl w:val="0"/>
              <w:spacing w:line="355" w:lineRule="auto"/>
              <w:jc w:val="center"/>
              <w:rPr>
                <w:b/>
                <w:bCs/>
                <w:sz w:val="24"/>
                <w:szCs w:val="24"/>
              </w:rPr>
            </w:pPr>
            <w:r>
              <w:rPr>
                <w:b/>
                <w:bCs/>
                <w:sz w:val="24"/>
                <w:szCs w:val="24"/>
              </w:rPr>
              <w:t>0</w:t>
            </w:r>
          </w:p>
        </w:tc>
        <w:tc>
          <w:tcPr>
            <w:tcW w:w="45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widowControl w:val="0"/>
              <w:spacing w:line="355" w:lineRule="auto"/>
              <w:jc w:val="center"/>
              <w:rPr>
                <w:b/>
                <w:bCs/>
                <w:sz w:val="24"/>
                <w:szCs w:val="24"/>
              </w:rPr>
            </w:pPr>
            <w:r>
              <w:rPr>
                <w:b/>
                <w:bCs/>
                <w:sz w:val="24"/>
                <w:szCs w:val="24"/>
              </w:rPr>
              <w:t>0</w:t>
            </w:r>
          </w:p>
        </w:tc>
        <w:tc>
          <w:tcPr>
            <w:tcW w:w="45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widowControl w:val="0"/>
              <w:spacing w:line="355" w:lineRule="auto"/>
              <w:jc w:val="center"/>
              <w:rPr>
                <w:b/>
                <w:bCs/>
                <w:sz w:val="24"/>
                <w:szCs w:val="24"/>
              </w:rPr>
            </w:pPr>
            <w:r>
              <w:rPr>
                <w:b/>
                <w:bCs/>
                <w:sz w:val="24"/>
                <w:szCs w:val="24"/>
              </w:rPr>
              <w:t>27</w:t>
            </w:r>
          </w:p>
        </w:tc>
        <w:tc>
          <w:tcPr>
            <w:tcW w:w="45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widowControl w:val="0"/>
              <w:spacing w:line="355" w:lineRule="auto"/>
              <w:jc w:val="center"/>
            </w:pPr>
            <w:r>
              <w:rPr>
                <w:b/>
                <w:bCs/>
                <w:sz w:val="24"/>
                <w:szCs w:val="24"/>
              </w:rPr>
              <w:t>12</w:t>
            </w:r>
          </w:p>
        </w:tc>
      </w:tr>
    </w:tbl>
    <w:p w:rsidR="00000000" w:rsidRDefault="006E24A7">
      <w:pPr>
        <w:pStyle w:val="NoSpacing"/>
        <w:ind w:firstLine="720"/>
        <w:jc w:val="both"/>
        <w:rPr>
          <w:sz w:val="24"/>
        </w:rPr>
      </w:pPr>
    </w:p>
    <w:p w:rsidR="00000000" w:rsidRDefault="006E24A7">
      <w:pPr>
        <w:pStyle w:val="NoSpacing"/>
        <w:ind w:firstLine="720"/>
        <w:jc w:val="both"/>
        <w:rPr>
          <w:sz w:val="24"/>
        </w:rPr>
      </w:pPr>
    </w:p>
    <w:p w:rsidR="00000000" w:rsidRDefault="006E24A7">
      <w:pPr>
        <w:pStyle w:val="NoSpacing"/>
        <w:ind w:firstLine="720"/>
        <w:jc w:val="both"/>
        <w:rPr>
          <w:sz w:val="24"/>
        </w:rPr>
      </w:pPr>
      <w:r>
        <w:rPr>
          <w:sz w:val="24"/>
        </w:rPr>
        <w:t xml:space="preserve">In the fourth semester, the student has to continue the thesis work and after successfully finishing the work, he / she has to submit a detailed bounded thesis report. The evaluation of M Tech </w:t>
      </w:r>
      <w:r>
        <w:rPr>
          <w:sz w:val="24"/>
        </w:rPr>
        <w:t>Thesis will be carried out by a  panel of examiners including atleast one external examiner appointed by university and internal examiner. The work carried out should lead to a publication in a National / International Conference or Journal. The papers rec</w:t>
      </w:r>
      <w:r>
        <w:rPr>
          <w:sz w:val="24"/>
        </w:rPr>
        <w:t>eived acceptance before the M.Tech evaluation will carry specific weightage.</w:t>
      </w:r>
    </w:p>
    <w:p w:rsidR="00000000" w:rsidRDefault="006E24A7">
      <w:pPr>
        <w:pStyle w:val="NoSpacing"/>
        <w:jc w:val="both"/>
        <w:rPr>
          <w:sz w:val="24"/>
        </w:rPr>
      </w:pPr>
    </w:p>
    <w:p w:rsidR="00000000" w:rsidRDefault="006E24A7">
      <w:pPr>
        <w:pStyle w:val="NoSpacing"/>
        <w:jc w:val="both"/>
        <w:rPr>
          <w:sz w:val="24"/>
        </w:rPr>
      </w:pPr>
    </w:p>
    <w:p w:rsidR="00000000" w:rsidRDefault="006E24A7">
      <w:pPr>
        <w:pStyle w:val="NoSpacing"/>
        <w:jc w:val="both"/>
        <w:rPr>
          <w:sz w:val="24"/>
        </w:rPr>
      </w:pPr>
    </w:p>
    <w:p w:rsidR="00000000" w:rsidRDefault="006E24A7">
      <w:pPr>
        <w:pStyle w:val="NoSpacing"/>
        <w:ind w:firstLine="720"/>
        <w:jc w:val="both"/>
        <w:rPr>
          <w:sz w:val="24"/>
        </w:rPr>
      </w:pPr>
    </w:p>
    <w:tbl>
      <w:tblPr>
        <w:tblW w:w="0" w:type="auto"/>
        <w:tblInd w:w="108" w:type="dxa"/>
        <w:tblLayout w:type="fixed"/>
        <w:tblLook w:val="0000"/>
      </w:tblPr>
      <w:tblGrid>
        <w:gridCol w:w="1889"/>
        <w:gridCol w:w="5806"/>
        <w:gridCol w:w="456"/>
        <w:gridCol w:w="456"/>
        <w:gridCol w:w="456"/>
        <w:gridCol w:w="461"/>
      </w:tblGrid>
      <w:tr w:rsidR="00000000">
        <w:trPr>
          <w:trHeight w:val="411"/>
        </w:trPr>
        <w:tc>
          <w:tcPr>
            <w:tcW w:w="1889" w:type="dxa"/>
            <w:vMerge w:val="restart"/>
            <w:shd w:val="clear" w:color="auto" w:fill="auto"/>
          </w:tcPr>
          <w:p w:rsidR="00000000" w:rsidRDefault="006E24A7">
            <w:pPr>
              <w:widowControl w:val="0"/>
              <w:spacing w:line="350" w:lineRule="auto"/>
              <w:jc w:val="both"/>
              <w:rPr>
                <w:b/>
                <w:sz w:val="24"/>
              </w:rPr>
            </w:pPr>
            <w:r>
              <w:rPr>
                <w:b/>
                <w:sz w:val="24"/>
                <w:szCs w:val="24"/>
              </w:rPr>
              <w:t xml:space="preserve">MECEC 402  </w:t>
            </w:r>
          </w:p>
        </w:tc>
        <w:tc>
          <w:tcPr>
            <w:tcW w:w="5806" w:type="dxa"/>
            <w:vMerge w:val="restart"/>
            <w:tcBorders>
              <w:right w:val="single" w:sz="4" w:space="0" w:color="000001"/>
            </w:tcBorders>
            <w:shd w:val="clear" w:color="auto" w:fill="auto"/>
          </w:tcPr>
          <w:p w:rsidR="00000000" w:rsidRDefault="006E24A7">
            <w:pPr>
              <w:widowControl w:val="0"/>
              <w:spacing w:line="350" w:lineRule="auto"/>
              <w:jc w:val="center"/>
              <w:rPr>
                <w:b/>
                <w:bCs/>
                <w:sz w:val="24"/>
                <w:szCs w:val="24"/>
              </w:rPr>
            </w:pPr>
            <w:r>
              <w:rPr>
                <w:b/>
                <w:sz w:val="24"/>
              </w:rPr>
              <w:t>MASTER’S COMPREHENSIVE VIVA</w:t>
            </w:r>
            <w:r>
              <w:rPr>
                <w:b/>
                <w:sz w:val="24"/>
                <w:szCs w:val="24"/>
              </w:rPr>
              <w:t xml:space="preserve"> </w:t>
            </w:r>
          </w:p>
        </w:tc>
        <w:tc>
          <w:tcPr>
            <w:tcW w:w="45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widowControl w:val="0"/>
              <w:spacing w:line="350" w:lineRule="auto"/>
              <w:jc w:val="center"/>
              <w:rPr>
                <w:b/>
                <w:bCs/>
                <w:sz w:val="24"/>
                <w:szCs w:val="24"/>
              </w:rPr>
            </w:pPr>
            <w:r>
              <w:rPr>
                <w:b/>
                <w:bCs/>
                <w:sz w:val="24"/>
                <w:szCs w:val="24"/>
              </w:rPr>
              <w:t>L</w:t>
            </w:r>
          </w:p>
        </w:tc>
        <w:tc>
          <w:tcPr>
            <w:tcW w:w="45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widowControl w:val="0"/>
              <w:spacing w:line="350" w:lineRule="auto"/>
              <w:jc w:val="center"/>
              <w:rPr>
                <w:b/>
                <w:bCs/>
                <w:sz w:val="24"/>
                <w:szCs w:val="24"/>
              </w:rPr>
            </w:pPr>
            <w:r>
              <w:rPr>
                <w:b/>
                <w:bCs/>
                <w:sz w:val="24"/>
                <w:szCs w:val="24"/>
              </w:rPr>
              <w:t>T</w:t>
            </w:r>
          </w:p>
        </w:tc>
        <w:tc>
          <w:tcPr>
            <w:tcW w:w="45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widowControl w:val="0"/>
              <w:spacing w:line="350" w:lineRule="auto"/>
              <w:jc w:val="center"/>
              <w:rPr>
                <w:b/>
                <w:bCs/>
                <w:sz w:val="24"/>
                <w:szCs w:val="24"/>
              </w:rPr>
            </w:pPr>
            <w:r>
              <w:rPr>
                <w:b/>
                <w:bCs/>
                <w:sz w:val="24"/>
                <w:szCs w:val="24"/>
              </w:rPr>
              <w:t>P</w:t>
            </w:r>
          </w:p>
        </w:tc>
        <w:tc>
          <w:tcPr>
            <w:tcW w:w="461"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widowControl w:val="0"/>
              <w:spacing w:line="350" w:lineRule="auto"/>
              <w:jc w:val="center"/>
            </w:pPr>
            <w:r>
              <w:rPr>
                <w:b/>
                <w:bCs/>
                <w:sz w:val="24"/>
                <w:szCs w:val="24"/>
              </w:rPr>
              <w:t>C</w:t>
            </w:r>
          </w:p>
        </w:tc>
      </w:tr>
      <w:tr w:rsidR="00000000">
        <w:trPr>
          <w:trHeight w:val="411"/>
        </w:trPr>
        <w:tc>
          <w:tcPr>
            <w:tcW w:w="1889" w:type="dxa"/>
            <w:vMerge/>
            <w:shd w:val="clear" w:color="auto" w:fill="auto"/>
            <w:vAlign w:val="center"/>
          </w:tcPr>
          <w:p w:rsidR="00000000" w:rsidRDefault="006E24A7">
            <w:pPr>
              <w:rPr>
                <w:b/>
                <w:bCs/>
                <w:sz w:val="24"/>
                <w:szCs w:val="24"/>
              </w:rPr>
            </w:pPr>
          </w:p>
        </w:tc>
        <w:tc>
          <w:tcPr>
            <w:tcW w:w="5806" w:type="dxa"/>
            <w:vMerge/>
            <w:tcBorders>
              <w:right w:val="single" w:sz="4" w:space="0" w:color="000001"/>
            </w:tcBorders>
            <w:shd w:val="clear" w:color="auto" w:fill="auto"/>
            <w:vAlign w:val="center"/>
          </w:tcPr>
          <w:p w:rsidR="00000000" w:rsidRDefault="006E24A7">
            <w:pPr>
              <w:rPr>
                <w:b/>
                <w:sz w:val="24"/>
                <w:szCs w:val="24"/>
              </w:rPr>
            </w:pPr>
          </w:p>
        </w:tc>
        <w:tc>
          <w:tcPr>
            <w:tcW w:w="45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widowControl w:val="0"/>
              <w:spacing w:line="350" w:lineRule="auto"/>
              <w:jc w:val="center"/>
              <w:rPr>
                <w:b/>
                <w:bCs/>
                <w:sz w:val="24"/>
                <w:szCs w:val="24"/>
              </w:rPr>
            </w:pPr>
            <w:r>
              <w:rPr>
                <w:b/>
                <w:bCs/>
                <w:sz w:val="24"/>
                <w:szCs w:val="24"/>
              </w:rPr>
              <w:t>0</w:t>
            </w:r>
          </w:p>
        </w:tc>
        <w:tc>
          <w:tcPr>
            <w:tcW w:w="45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widowControl w:val="0"/>
              <w:spacing w:line="350" w:lineRule="auto"/>
              <w:jc w:val="center"/>
              <w:rPr>
                <w:b/>
                <w:bCs/>
                <w:sz w:val="24"/>
                <w:szCs w:val="24"/>
              </w:rPr>
            </w:pPr>
            <w:r>
              <w:rPr>
                <w:b/>
                <w:bCs/>
                <w:sz w:val="24"/>
                <w:szCs w:val="24"/>
              </w:rPr>
              <w:t>0</w:t>
            </w:r>
          </w:p>
        </w:tc>
        <w:tc>
          <w:tcPr>
            <w:tcW w:w="45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widowControl w:val="0"/>
              <w:spacing w:line="350" w:lineRule="auto"/>
              <w:jc w:val="center"/>
              <w:rPr>
                <w:b/>
                <w:bCs/>
                <w:sz w:val="24"/>
                <w:szCs w:val="24"/>
              </w:rPr>
            </w:pPr>
            <w:r>
              <w:rPr>
                <w:b/>
                <w:bCs/>
                <w:sz w:val="24"/>
                <w:szCs w:val="24"/>
              </w:rPr>
              <w:t>0</w:t>
            </w:r>
          </w:p>
        </w:tc>
        <w:tc>
          <w:tcPr>
            <w:tcW w:w="461"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6E24A7">
            <w:pPr>
              <w:widowControl w:val="0"/>
              <w:spacing w:line="350" w:lineRule="auto"/>
              <w:jc w:val="center"/>
            </w:pPr>
            <w:r>
              <w:rPr>
                <w:b/>
                <w:bCs/>
                <w:sz w:val="24"/>
                <w:szCs w:val="24"/>
              </w:rPr>
              <w:t>3</w:t>
            </w:r>
          </w:p>
        </w:tc>
      </w:tr>
    </w:tbl>
    <w:p w:rsidR="00000000" w:rsidRDefault="006E24A7">
      <w:pPr>
        <w:rPr>
          <w:sz w:val="24"/>
          <w:szCs w:val="24"/>
        </w:rPr>
      </w:pPr>
    </w:p>
    <w:tbl>
      <w:tblPr>
        <w:tblW w:w="0" w:type="auto"/>
        <w:tblLayout w:type="fixed"/>
        <w:tblLook w:val="0000"/>
      </w:tblPr>
      <w:tblGrid>
        <w:gridCol w:w="1984"/>
        <w:gridCol w:w="7490"/>
      </w:tblGrid>
      <w:tr w:rsidR="00000000">
        <w:trPr>
          <w:trHeight w:val="280"/>
        </w:trPr>
        <w:tc>
          <w:tcPr>
            <w:tcW w:w="1984" w:type="dxa"/>
            <w:vMerge w:val="restart"/>
            <w:shd w:val="clear" w:color="auto" w:fill="auto"/>
          </w:tcPr>
          <w:p w:rsidR="00000000" w:rsidRDefault="006E24A7">
            <w:pPr>
              <w:pStyle w:val="NoSpacing"/>
              <w:rPr>
                <w:b/>
                <w:bCs/>
                <w:sz w:val="24"/>
              </w:rPr>
            </w:pPr>
          </w:p>
        </w:tc>
        <w:tc>
          <w:tcPr>
            <w:tcW w:w="7490" w:type="dxa"/>
            <w:vMerge w:val="restart"/>
            <w:shd w:val="clear" w:color="auto" w:fill="auto"/>
          </w:tcPr>
          <w:p w:rsidR="00000000" w:rsidRDefault="006E24A7">
            <w:pPr>
              <w:pStyle w:val="NoSpacing"/>
              <w:rPr>
                <w:b/>
                <w:sz w:val="24"/>
              </w:rPr>
            </w:pPr>
          </w:p>
        </w:tc>
      </w:tr>
      <w:tr w:rsidR="00000000">
        <w:trPr>
          <w:trHeight w:val="408"/>
        </w:trPr>
        <w:tc>
          <w:tcPr>
            <w:tcW w:w="1984" w:type="dxa"/>
            <w:vMerge/>
            <w:shd w:val="clear" w:color="auto" w:fill="auto"/>
            <w:vAlign w:val="center"/>
          </w:tcPr>
          <w:p w:rsidR="00000000" w:rsidRDefault="006E24A7">
            <w:pPr>
              <w:widowControl w:val="0"/>
              <w:spacing w:line="355" w:lineRule="auto"/>
              <w:jc w:val="both"/>
              <w:rPr>
                <w:b/>
                <w:bCs/>
                <w:sz w:val="24"/>
                <w:szCs w:val="24"/>
              </w:rPr>
            </w:pPr>
          </w:p>
        </w:tc>
        <w:tc>
          <w:tcPr>
            <w:tcW w:w="7490" w:type="dxa"/>
            <w:vMerge/>
            <w:shd w:val="clear" w:color="auto" w:fill="auto"/>
            <w:vAlign w:val="center"/>
          </w:tcPr>
          <w:p w:rsidR="00000000" w:rsidRDefault="006E24A7">
            <w:pPr>
              <w:widowControl w:val="0"/>
              <w:spacing w:line="355" w:lineRule="auto"/>
              <w:jc w:val="both"/>
              <w:rPr>
                <w:b/>
                <w:bCs/>
                <w:sz w:val="24"/>
                <w:szCs w:val="24"/>
              </w:rPr>
            </w:pPr>
          </w:p>
        </w:tc>
      </w:tr>
    </w:tbl>
    <w:p w:rsidR="00000000" w:rsidRDefault="006E24A7">
      <w:pPr>
        <w:pStyle w:val="NoSpacing"/>
        <w:jc w:val="both"/>
      </w:pPr>
      <w:r>
        <w:rPr>
          <w:sz w:val="24"/>
        </w:rPr>
        <w:t xml:space="preserve">   </w:t>
      </w:r>
      <w:r>
        <w:rPr>
          <w:sz w:val="24"/>
        </w:rPr>
        <w:tab/>
        <w:t>A comprehensive viva-voce examination will be conducted at the end of the fourth semester by a panel of</w:t>
      </w:r>
      <w:r>
        <w:rPr>
          <w:sz w:val="24"/>
        </w:rPr>
        <w:t xml:space="preserve"> internal examiner and external examiners appointed by the university to assess the candidate’s overall knowledge in the respective field of specialization.</w:t>
      </w:r>
    </w:p>
    <w:p w:rsidR="00000000" w:rsidRDefault="006E24A7"/>
    <w:p w:rsidR="00000000" w:rsidRDefault="006E24A7"/>
    <w:p w:rsidR="00000000" w:rsidRDefault="006E24A7"/>
    <w:p w:rsidR="00000000" w:rsidRDefault="006E24A7"/>
    <w:p w:rsidR="006E24A7" w:rsidRDefault="006E24A7"/>
    <w:sectPr w:rsidR="006E24A7">
      <w:pgSz w:w="11906" w:h="16838"/>
      <w:pgMar w:top="1170" w:right="1019" w:bottom="1008" w:left="1080" w:header="720" w:footer="720" w:gutter="0"/>
      <w:cols w:space="720"/>
      <w:docGrid w:linePitch="240" w:charSpace="204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swiss"/>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Lohit Hindi">
    <w:altName w:val="Times New Roman"/>
    <w:charset w:val="01"/>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2"/>
    <w:multiLevelType w:val="multilevel"/>
    <w:tmpl w:val="00000002"/>
    <w:name w:val="WWNum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FF7058"/>
    <w:rsid w:val="006E24A7"/>
    <w:rsid w:val="00FF70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kern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BalloonTextChar">
    <w:name w:val="Balloon Text Char"/>
    <w:basedOn w:val="DefaultParagraphFont0"/>
    <w:rPr>
      <w:rFonts w:ascii="Tahoma" w:eastAsia="Times New Roman" w:hAnsi="Tahoma" w:cs="Tahoma"/>
      <w:sz w:val="16"/>
      <w:szCs w:val="16"/>
      <w:lang w:val="en-US"/>
    </w:rPr>
  </w:style>
  <w:style w:type="character" w:styleId="Strong">
    <w:name w:val="Strong"/>
    <w:basedOn w:val="DefaultParagraphFont0"/>
    <w:qFormat/>
    <w:rPr>
      <w:b/>
      <w:bCs/>
    </w:rPr>
  </w:style>
  <w:style w:type="character" w:customStyle="1" w:styleId="FooterChar">
    <w:name w:val="Footer Char"/>
    <w:basedOn w:val="DefaultParagraphFont0"/>
    <w:rPr>
      <w:rFonts w:ascii="Times New Roman" w:eastAsia="Calibri" w:hAnsi="Times New Roman" w:cs="Times New Roman"/>
      <w:sz w:val="24"/>
      <w:lang w:val="en-US"/>
    </w:rPr>
  </w:style>
  <w:style w:type="character" w:styleId="Hyperlink">
    <w:name w:val="Hyperlink"/>
    <w:rPr>
      <w:color w:val="0000FF"/>
      <w:u w:val="single"/>
      <w:lang/>
    </w:rPr>
  </w:style>
  <w:style w:type="character" w:customStyle="1" w:styleId="apple-converted-space">
    <w:name w:val="apple-converted-space"/>
    <w:basedOn w:val="DefaultParagraphFont0"/>
  </w:style>
  <w:style w:type="character" w:customStyle="1" w:styleId="contributornametrigger">
    <w:name w:val="contributornametrigger"/>
    <w:basedOn w:val="DefaultParagraphFont0"/>
  </w:style>
  <w:style w:type="character" w:styleId="Emphasis">
    <w:name w:val="Emphasis"/>
    <w:qFormat/>
    <w:rPr>
      <w:i/>
      <w:iCs/>
    </w:rPr>
  </w:style>
  <w:style w:type="character" w:customStyle="1" w:styleId="ListLabel1">
    <w:name w:val="ListLabel 1"/>
    <w:rPr>
      <w:rFonts w:cs="Courier New"/>
    </w:rPr>
  </w:style>
  <w:style w:type="character" w:customStyle="1" w:styleId="ListLabel2">
    <w:name w:val="ListLabel 2"/>
    <w:rPr>
      <w:rFonts w:eastAsia="Times New Roman"/>
    </w:rPr>
  </w:style>
  <w:style w:type="character" w:customStyle="1" w:styleId="ListLabel3">
    <w:name w:val="ListLabel 3"/>
    <w:rPr>
      <w:b w:val="0"/>
    </w:rPr>
  </w:style>
  <w:style w:type="paragraph" w:customStyle="1" w:styleId="Heading">
    <w:name w:val="Heading"/>
    <w:basedOn w:val="Normal"/>
    <w:next w:val="BodyText"/>
    <w:pPr>
      <w:keepNext/>
      <w:spacing w:before="240" w:after="120"/>
    </w:pPr>
    <w:rPr>
      <w:rFonts w:ascii="Liberation Sans" w:eastAsia="Arial" w:hAnsi="Liberation Sans" w:cs="Lohit Hindi"/>
      <w:sz w:val="28"/>
      <w:szCs w:val="28"/>
    </w:rPr>
  </w:style>
  <w:style w:type="paragraph" w:styleId="BodyText">
    <w:name w:val="Body Text"/>
    <w:basedOn w:val="Normal"/>
    <w:pPr>
      <w:spacing w:after="140" w:line="288" w:lineRule="auto"/>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spacing w:before="280" w:after="280"/>
      <w:ind w:left="720"/>
      <w:contextualSpacing/>
    </w:pPr>
    <w:rPr>
      <w:rFonts w:eastAsia="Calibri"/>
      <w:sz w:val="24"/>
      <w:szCs w:val="22"/>
    </w:rPr>
  </w:style>
  <w:style w:type="paragraph" w:styleId="Footer">
    <w:name w:val="footer"/>
    <w:basedOn w:val="Normal"/>
    <w:pPr>
      <w:tabs>
        <w:tab w:val="center" w:pos="4680"/>
        <w:tab w:val="right" w:pos="9360"/>
      </w:tabs>
      <w:spacing w:before="280" w:after="280"/>
    </w:pPr>
    <w:rPr>
      <w:rFonts w:eastAsia="Calibri"/>
      <w:sz w:val="24"/>
      <w:szCs w:val="22"/>
    </w:rPr>
  </w:style>
  <w:style w:type="paragraph" w:customStyle="1" w:styleId="TableContents">
    <w:name w:val="Table Contents"/>
    <w:basedOn w:val="Normal"/>
    <w:pPr>
      <w:suppressLineNumbers/>
    </w:pPr>
    <w:rPr>
      <w:sz w:val="24"/>
      <w:szCs w:val="24"/>
      <w:lang w:eastAsia="ar-SA"/>
    </w:rPr>
  </w:style>
  <w:style w:type="paragraph" w:customStyle="1" w:styleId="Style1">
    <w:name w:val="Style 1"/>
    <w:pPr>
      <w:widowControl w:val="0"/>
      <w:suppressAutoHyphens/>
    </w:pPr>
    <w:rPr>
      <w:kern w:val="1"/>
    </w:rPr>
  </w:style>
  <w:style w:type="paragraph" w:styleId="NoSpacing">
    <w:name w:val="No Spacing"/>
    <w:qFormat/>
    <w:pPr>
      <w:suppressAutoHyphens/>
    </w:pPr>
    <w:rPr>
      <w:kern w:val="1"/>
    </w:rPr>
  </w:style>
  <w:style w:type="paragraph" w:customStyle="1" w:styleId="Default">
    <w:name w:val="Default"/>
    <w:pPr>
      <w:suppressAutoHyphens/>
    </w:pPr>
    <w:rPr>
      <w:rFonts w:eastAsia="Calibri"/>
      <w:color w:val="000000"/>
      <w:kern w:val="1"/>
      <w:sz w:val="24"/>
      <w:szCs w:val="24"/>
    </w:rPr>
  </w:style>
  <w:style w:type="paragraph" w:customStyle="1" w:styleId="FrameContents">
    <w:name w:val="Frame Contents"/>
    <w:basedOn w:val="Normal"/>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azon.com/s/ref=ntt_athr_dp_sr_3?_encoding=UTF8&amp;field-author=Borivoje%20Nikolic&amp;search-alias=books&amp;sort=relevancer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s/ref=ntt_athr_dp_sr_2?_encoding=UTF8&amp;field-author=Anantha%20Chandrakasan&amp;search-alias=books&amp;sort=relevanceran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1476</Words>
  <Characters>8414</Characters>
  <Application>Microsoft Office Word</Application>
  <DocSecurity>0</DocSecurity>
  <Lines>70</Lines>
  <Paragraphs>19</Paragraphs>
  <ScaleCrop>false</ScaleCrop>
  <Company/>
  <LinksUpToDate>false</LinksUpToDate>
  <CharactersWithSpaces>9871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ccf</cp:lastModifiedBy>
  <cp:revision>2</cp:revision>
  <cp:lastPrinted>1601-01-01T00:00:00Z</cp:lastPrinted>
  <dcterms:created xsi:type="dcterms:W3CDTF">2015-08-12T09:50:00Z</dcterms:created>
  <dcterms:modified xsi:type="dcterms:W3CDTF">2015-08-12T09:50:00Z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